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4B1B" w:rsidRPr="00314861" w:rsidRDefault="00B54B1B" w:rsidP="00B54B1B">
      <w:pPr>
        <w:pStyle w:val="2"/>
        <w:shd w:val="clear" w:color="FF0000" w:fill="auto"/>
        <w:rPr>
          <w:rFonts w:ascii="Times New Roman" w:hAnsi="Times New Roman"/>
          <w:bCs/>
          <w:i w:val="0"/>
          <w:color w:val="000080"/>
          <w:sz w:val="22"/>
        </w:rPr>
      </w:pPr>
      <w:r w:rsidRPr="003E1AD0">
        <w:rPr>
          <w:rFonts w:ascii="Times New Roman" w:hAnsi="Times New Roman"/>
          <w:bCs/>
          <w:color w:val="000080"/>
          <w:sz w:val="22"/>
        </w:rPr>
        <w:t>ΕΠΙΜΕΛΕΙΑ:ΠΙΤΣΙΛΑΔΗΣ ΤΖΑΝΝΟΣ</w:t>
      </w:r>
      <w:r w:rsidRPr="009704E3">
        <w:rPr>
          <w:rFonts w:ascii="Times New Roman" w:hAnsi="Times New Roman"/>
          <w:bCs/>
          <w:color w:val="000080"/>
          <w:sz w:val="22"/>
        </w:rPr>
        <w:t xml:space="preserve"> </w:t>
      </w:r>
      <w:hyperlink r:id="rId8" w:history="1">
        <w:r w:rsidRPr="00515649">
          <w:rPr>
            <w:rStyle w:val="-"/>
            <w:rFonts w:ascii="Times New Roman" w:hAnsi="Times New Roman"/>
            <w:bCs/>
            <w:i w:val="0"/>
            <w:sz w:val="22"/>
          </w:rPr>
          <w:t>pitsiladistz@hotmail.com</w:t>
        </w:r>
      </w:hyperlink>
      <w:r w:rsidRPr="009704E3">
        <w:rPr>
          <w:rFonts w:ascii="Times New Roman" w:hAnsi="Times New Roman"/>
          <w:bCs/>
          <w:i w:val="0"/>
          <w:color w:val="000080"/>
          <w:sz w:val="22"/>
        </w:rPr>
        <w:t xml:space="preserve"> </w:t>
      </w:r>
      <w:r w:rsidRPr="003E1AD0">
        <w:rPr>
          <w:rFonts w:ascii="Times New Roman" w:hAnsi="Times New Roman"/>
          <w:bCs/>
          <w:color w:val="000080"/>
          <w:sz w:val="22"/>
        </w:rPr>
        <w:t xml:space="preserve">4ο ΛΥΚΕΙΟ ΚΟΡΥΔΑΛΛΟΥ </w:t>
      </w:r>
      <w:r w:rsidRPr="003E1AD0">
        <w:rPr>
          <w:rFonts w:ascii="Times New Roman" w:hAnsi="Times New Roman"/>
          <w:bCs/>
          <w:i w:val="0"/>
          <w:color w:val="000080"/>
          <w:sz w:val="22"/>
        </w:rPr>
        <w:t xml:space="preserve"> </w:t>
      </w:r>
      <w:r w:rsidR="005E5504" w:rsidRPr="005E5504">
        <w:rPr>
          <w:rFonts w:ascii="Times New Roman" w:hAnsi="Times New Roman"/>
          <w:color w:val="000080"/>
          <w:sz w:val="22"/>
        </w:rPr>
        <w:t>1</w:t>
      </w:r>
      <w:r w:rsidR="00314861" w:rsidRPr="00314861">
        <w:rPr>
          <w:rFonts w:ascii="Times New Roman" w:hAnsi="Times New Roman"/>
          <w:color w:val="000080"/>
          <w:sz w:val="22"/>
        </w:rPr>
        <w:t>4</w:t>
      </w:r>
      <w:r>
        <w:rPr>
          <w:rFonts w:ascii="Times New Roman" w:hAnsi="Times New Roman"/>
          <w:color w:val="000080"/>
          <w:sz w:val="22"/>
        </w:rPr>
        <w:t>-1</w:t>
      </w:r>
      <w:r w:rsidR="00314861" w:rsidRPr="00314861">
        <w:rPr>
          <w:rFonts w:ascii="Times New Roman" w:hAnsi="Times New Roman"/>
          <w:color w:val="000080"/>
          <w:sz w:val="22"/>
        </w:rPr>
        <w:t>5</w:t>
      </w:r>
    </w:p>
    <w:p w:rsidR="009704E3" w:rsidRPr="0065786A" w:rsidRDefault="004970D9" w:rsidP="009704E3">
      <w:pPr>
        <w:pStyle w:val="2"/>
        <w:jc w:val="center"/>
        <w:rPr>
          <w:rFonts w:ascii="Times New Roman" w:hAnsi="Times New Roman"/>
          <w:bCs/>
          <w:i w:val="0"/>
          <w:color w:val="000080"/>
          <w:sz w:val="28"/>
          <w:szCs w:val="28"/>
        </w:rPr>
      </w:pPr>
      <w:r w:rsidRPr="004970D9">
        <w:rPr>
          <w:noProof/>
        </w:rPr>
        <w:pict>
          <v:rect id="_x0000_s1407" style="position:absolute;left:0;text-align:left;margin-left:3.6pt;margin-top:8.6pt;width:483.7pt;height:23.75pt;z-index:-1" o:allowincell="f" fillcolor="#9cf" strokecolor="navy" strokeweight="2.25pt">
            <v:stroke r:id="rId9" o:title="" filltype="pattern"/>
          </v:rect>
        </w:pict>
      </w:r>
      <w:r w:rsidR="009704E3" w:rsidRPr="0065786A">
        <w:rPr>
          <w:rFonts w:ascii="Times New Roman" w:hAnsi="Times New Roman"/>
          <w:bCs/>
          <w:i w:val="0"/>
          <w:color w:val="000080"/>
          <w:sz w:val="28"/>
          <w:szCs w:val="28"/>
        </w:rPr>
        <w:t>5.  Μ Ε Ν Τ Ε Λ Ι Κ Η   Κ Λ Η Ρ Ο Ν Ο Μ Ι Κ Ο Τ Η Τ A</w:t>
      </w:r>
    </w:p>
    <w:p w:rsidR="009704E3" w:rsidRDefault="009704E3" w:rsidP="009704E3"/>
    <w:p w:rsidR="009704E3" w:rsidRPr="0065786A" w:rsidRDefault="009704E3" w:rsidP="009704E3">
      <w:pPr>
        <w:jc w:val="center"/>
        <w:rPr>
          <w:sz w:val="24"/>
          <w:u w:val="single"/>
        </w:rPr>
      </w:pPr>
      <w:r w:rsidRPr="0065786A">
        <w:rPr>
          <w:b/>
          <w:color w:val="333399"/>
          <w:sz w:val="28"/>
          <w:u w:val="single"/>
        </w:rPr>
        <w:t>Α Σ Κ Η Σ Ε Ι Σ</w:t>
      </w:r>
    </w:p>
    <w:p w:rsidR="009704E3" w:rsidRDefault="009704E3" w:rsidP="009704E3">
      <w:pPr>
        <w:pStyle w:val="3"/>
        <w:jc w:val="center"/>
        <w:rPr>
          <w:rFonts w:ascii="Times New Roman" w:hAnsi="Times New Roman"/>
          <w:color w:val="008080"/>
          <w:sz w:val="20"/>
        </w:rPr>
      </w:pPr>
      <w:r>
        <w:rPr>
          <w:rFonts w:ascii="Times New Roman" w:hAnsi="Times New Roman"/>
          <w:color w:val="800080"/>
          <w:sz w:val="20"/>
          <w:u w:val="single"/>
        </w:rPr>
        <w:t>ΕΙΣΑΓΩΓΙΚΑ</w:t>
      </w:r>
    </w:p>
    <w:p w:rsidR="009704E3" w:rsidRDefault="009704E3" w:rsidP="009704E3">
      <w:pPr>
        <w:numPr>
          <w:ilvl w:val="0"/>
          <w:numId w:val="26"/>
        </w:numPr>
        <w:jc w:val="both"/>
        <w:rPr>
          <w:sz w:val="22"/>
        </w:rPr>
      </w:pPr>
      <w:r>
        <w:rPr>
          <w:sz w:val="22"/>
        </w:rPr>
        <w:t xml:space="preserve">Οι ασκήσεις της γενετικής μπορούν να ταξινομηθούν σε δύο ομάδες, αυτές που λύνονται </w:t>
      </w:r>
      <w:r w:rsidR="00D71DA4">
        <w:rPr>
          <w:sz w:val="22"/>
        </w:rPr>
        <w:t>στο τετράδιο</w:t>
      </w:r>
      <w:r>
        <w:rPr>
          <w:sz w:val="22"/>
        </w:rPr>
        <w:t xml:space="preserve"> κι αυτές που πρέπει για να πάρουμε απάντηση θα πρέπει να κάνουμε πειραματική διασταύρωση.</w:t>
      </w:r>
      <w:r w:rsidR="00D71DA4" w:rsidRPr="00D71DA4">
        <w:rPr>
          <w:sz w:val="22"/>
        </w:rPr>
        <w:t xml:space="preserve"> </w:t>
      </w:r>
      <w:r w:rsidR="00D71DA4">
        <w:rPr>
          <w:sz w:val="22"/>
        </w:rPr>
        <w:t>Σε κάθε περίπτωση θα χρησιμοποιήσουμε το τετράδιο για να κάνουμε την απεικόνιση της διασταύρωσης.</w:t>
      </w:r>
    </w:p>
    <w:p w:rsidR="009704E3" w:rsidRDefault="009704E3" w:rsidP="009704E3">
      <w:pPr>
        <w:numPr>
          <w:ilvl w:val="0"/>
          <w:numId w:val="26"/>
        </w:numPr>
        <w:jc w:val="both"/>
        <w:rPr>
          <w:sz w:val="22"/>
        </w:rPr>
      </w:pPr>
      <w:r>
        <w:rPr>
          <w:sz w:val="22"/>
        </w:rPr>
        <w:t xml:space="preserve">Στη πρώτη κατηγορία κάθε άσκηση ζητά να κάνει ο μαθητής στο τετράδιο του κάποιες </w:t>
      </w:r>
      <w:r w:rsidR="00D71DA4">
        <w:rPr>
          <w:sz w:val="22"/>
        </w:rPr>
        <w:t xml:space="preserve">απεικονίσεις </w:t>
      </w:r>
      <w:r>
        <w:rPr>
          <w:sz w:val="22"/>
        </w:rPr>
        <w:t>διασταυρώσε</w:t>
      </w:r>
      <w:r w:rsidR="00D71DA4">
        <w:rPr>
          <w:sz w:val="22"/>
        </w:rPr>
        <w:t>ων</w:t>
      </w:r>
      <w:r>
        <w:rPr>
          <w:sz w:val="22"/>
        </w:rPr>
        <w:t>. Τα δεδομένα τα οποία δίνονται στην άσκηση πρέπει να αξιοποιηθούν κατάλληλα ώστε να απαντήσει ο μαθητής στα ερωτήματα που μπορεί να είναι: η εύρεση των αναλογιών του φαινοτύπου ή γονοτύπου, ακόμη μπορεί να είναι η διαπίστωση από τον εξεταστή η γνώση και η κατανόηση από τον μαθητή των κανόνων κληρονομικότητας.</w:t>
      </w:r>
    </w:p>
    <w:p w:rsidR="009704E3" w:rsidRDefault="009704E3" w:rsidP="009704E3">
      <w:pPr>
        <w:numPr>
          <w:ilvl w:val="0"/>
          <w:numId w:val="26"/>
        </w:numPr>
        <w:jc w:val="both"/>
        <w:rPr>
          <w:sz w:val="22"/>
        </w:rPr>
      </w:pPr>
      <w:r>
        <w:rPr>
          <w:sz w:val="22"/>
        </w:rPr>
        <w:t>Η δεύτερη κατηγορία αφορά το γενετιστή</w:t>
      </w:r>
      <w:r w:rsidR="00D71DA4">
        <w:rPr>
          <w:sz w:val="22"/>
        </w:rPr>
        <w:t xml:space="preserve"> ο οποίος αναζητεί γονοτύπους ή τρόπο κληρονομικότητας του υπό μελέτη γονιδίου</w:t>
      </w:r>
      <w:r>
        <w:rPr>
          <w:sz w:val="22"/>
        </w:rPr>
        <w:t xml:space="preserve">. Όμως θα μπορούσε να ζητηθεί από το μαθητή να αξιολογήσει τα αποτελέσματα μιας πειραματικής άσκησης να βρει δηλαδή </w:t>
      </w:r>
      <w:r w:rsidR="00D71DA4">
        <w:rPr>
          <w:sz w:val="22"/>
        </w:rPr>
        <w:t>αυτό που αναζητεί και ο γενετιστής</w:t>
      </w:r>
      <w:r>
        <w:rPr>
          <w:sz w:val="22"/>
        </w:rPr>
        <w:t>.</w:t>
      </w:r>
    </w:p>
    <w:p w:rsidR="009704E3" w:rsidRDefault="009704E3" w:rsidP="009704E3">
      <w:pPr>
        <w:numPr>
          <w:ilvl w:val="0"/>
          <w:numId w:val="26"/>
        </w:numPr>
        <w:jc w:val="both"/>
        <w:rPr>
          <w:sz w:val="22"/>
        </w:rPr>
      </w:pPr>
      <w:r>
        <w:rPr>
          <w:sz w:val="22"/>
        </w:rPr>
        <w:t>Σκοπός λοιπόν του φυλλαδίου αυτού είναι να σας δώσει τις οδηγίες και τα παραδείγματα εκείνα που θα σας βοηθήσουν στην λύση των ασκήσεων κάθε τύπου</w:t>
      </w:r>
      <w:r w:rsidR="00D71DA4">
        <w:rPr>
          <w:sz w:val="22"/>
        </w:rPr>
        <w:t xml:space="preserve"> που αφορούν την ύλη</w:t>
      </w:r>
      <w:r w:rsidR="00026DFE">
        <w:rPr>
          <w:sz w:val="22"/>
        </w:rPr>
        <w:t xml:space="preserve"> του βιβλίου</w:t>
      </w:r>
      <w:r>
        <w:rPr>
          <w:sz w:val="22"/>
        </w:rPr>
        <w:t>.</w:t>
      </w:r>
    </w:p>
    <w:p w:rsidR="009704E3" w:rsidRDefault="009704E3" w:rsidP="009704E3">
      <w:pPr>
        <w:numPr>
          <w:ilvl w:val="0"/>
          <w:numId w:val="26"/>
        </w:numPr>
        <w:jc w:val="both"/>
        <w:rPr>
          <w:sz w:val="22"/>
        </w:rPr>
      </w:pPr>
      <w:r>
        <w:rPr>
          <w:sz w:val="22"/>
        </w:rPr>
        <w:t>Πριν μπούμε όμως στις ειδικές οδηγίες πρέπει να δούμε ορισμένες απλές προϋποθέσεις ή γενικούς κανόνες που θα εφαρμόζουμε σε κάθε άσκηση.</w:t>
      </w:r>
    </w:p>
    <w:p w:rsidR="009704E3" w:rsidRDefault="009704E3" w:rsidP="009704E3">
      <w:pPr>
        <w:pStyle w:val="3"/>
        <w:jc w:val="center"/>
        <w:rPr>
          <w:rFonts w:ascii="Times New Roman" w:hAnsi="Times New Roman"/>
          <w:color w:val="800080"/>
          <w:sz w:val="20"/>
          <w:u w:val="single"/>
        </w:rPr>
      </w:pPr>
      <w:r>
        <w:rPr>
          <w:rFonts w:ascii="Times New Roman" w:hAnsi="Times New Roman"/>
          <w:color w:val="800080"/>
          <w:sz w:val="20"/>
          <w:u w:val="single"/>
        </w:rPr>
        <w:t>ΓΕΝΙΚΕΣ ΟΔΗΓΙΕΣ</w:t>
      </w:r>
    </w:p>
    <w:p w:rsidR="009704E3" w:rsidRDefault="009704E3" w:rsidP="009704E3">
      <w:pPr>
        <w:numPr>
          <w:ilvl w:val="0"/>
          <w:numId w:val="27"/>
        </w:numPr>
        <w:jc w:val="both"/>
        <w:rPr>
          <w:sz w:val="22"/>
        </w:rPr>
      </w:pPr>
      <w:r>
        <w:rPr>
          <w:b/>
          <w:i/>
          <w:color w:val="FF0000"/>
          <w:sz w:val="22"/>
        </w:rPr>
        <w:t>Συμβολισμός γονιδίων:</w:t>
      </w:r>
      <w:r>
        <w:rPr>
          <w:sz w:val="22"/>
        </w:rPr>
        <w:t xml:space="preserve"> </w:t>
      </w:r>
    </w:p>
    <w:p w:rsidR="009704E3" w:rsidRDefault="009704E3" w:rsidP="009704E3">
      <w:pPr>
        <w:numPr>
          <w:ilvl w:val="0"/>
          <w:numId w:val="28"/>
        </w:numPr>
        <w:tabs>
          <w:tab w:val="clear" w:pos="360"/>
          <w:tab w:val="num" w:pos="720"/>
        </w:tabs>
        <w:ind w:left="720"/>
        <w:jc w:val="both"/>
        <w:rPr>
          <w:i/>
          <w:sz w:val="22"/>
        </w:rPr>
      </w:pPr>
      <w:r>
        <w:rPr>
          <w:b/>
          <w:sz w:val="22"/>
        </w:rPr>
        <w:t>Για τα κυρίαρχα:</w:t>
      </w:r>
      <w:r>
        <w:rPr>
          <w:i/>
          <w:sz w:val="22"/>
        </w:rPr>
        <w:t xml:space="preserve"> Βάζουμε κεφαλαίο γράμμα για το κυρίαρχο και το αντίστοιχο μικρό για το υπολειπόμενο. Μπορείτε να χρησιμοποιείτε το πρώτο γράμμα του χαρακτηριστικού, όμως διευκολύνει να χρησιμοποιείτε σε όλες τις ασκήσεις το γράμμα </w:t>
      </w:r>
      <w:r>
        <w:rPr>
          <w:b/>
          <w:i/>
          <w:sz w:val="22"/>
        </w:rPr>
        <w:t>Α</w:t>
      </w:r>
      <w:r>
        <w:rPr>
          <w:i/>
          <w:sz w:val="22"/>
        </w:rPr>
        <w:t xml:space="preserve"> για το κυρίαρχο και </w:t>
      </w:r>
      <w:r>
        <w:rPr>
          <w:b/>
          <w:i/>
          <w:sz w:val="22"/>
        </w:rPr>
        <w:t>α</w:t>
      </w:r>
      <w:r>
        <w:rPr>
          <w:i/>
          <w:sz w:val="22"/>
        </w:rPr>
        <w:t xml:space="preserve"> για το υπολειπόμενο. Αποφύγετε ιδιαίτερα τα γράμματα που μπορεί να μη ξεχωρίζει εύκολα το κεφαλαίο με το μικρό.</w:t>
      </w:r>
    </w:p>
    <w:p w:rsidR="009704E3" w:rsidRDefault="009704E3" w:rsidP="009704E3">
      <w:pPr>
        <w:numPr>
          <w:ilvl w:val="0"/>
          <w:numId w:val="28"/>
        </w:numPr>
        <w:tabs>
          <w:tab w:val="clear" w:pos="360"/>
          <w:tab w:val="num" w:pos="720"/>
        </w:tabs>
        <w:ind w:left="720"/>
        <w:jc w:val="both"/>
        <w:rPr>
          <w:i/>
          <w:sz w:val="22"/>
        </w:rPr>
      </w:pPr>
      <w:r>
        <w:rPr>
          <w:b/>
          <w:sz w:val="22"/>
        </w:rPr>
        <w:t>Για τα ατελώς επικρατή:</w:t>
      </w:r>
      <w:r>
        <w:rPr>
          <w:i/>
          <w:sz w:val="22"/>
        </w:rPr>
        <w:t xml:space="preserve"> Βάζουμε το ίδιο κεφαλαίο γράμμα και για τα δύο γονίδια με εκθέτη ή δείκτη (</w:t>
      </w:r>
      <w:r>
        <w:rPr>
          <w:i/>
          <w:sz w:val="22"/>
          <w:vertAlign w:val="superscript"/>
        </w:rPr>
        <w:t xml:space="preserve">1 </w:t>
      </w:r>
      <w:r>
        <w:rPr>
          <w:i/>
          <w:sz w:val="22"/>
        </w:rPr>
        <w:t>ή</w:t>
      </w:r>
      <w:r>
        <w:rPr>
          <w:i/>
          <w:sz w:val="22"/>
          <w:vertAlign w:val="superscript"/>
        </w:rPr>
        <w:t xml:space="preserve"> 2</w:t>
      </w:r>
      <w:r>
        <w:rPr>
          <w:i/>
          <w:sz w:val="22"/>
        </w:rPr>
        <w:t xml:space="preserve">) π.χ. </w:t>
      </w:r>
      <w:r>
        <w:rPr>
          <w:b/>
          <w:i/>
          <w:sz w:val="22"/>
        </w:rPr>
        <w:t>Α</w:t>
      </w:r>
      <w:r>
        <w:rPr>
          <w:b/>
          <w:i/>
          <w:sz w:val="22"/>
          <w:vertAlign w:val="superscript"/>
        </w:rPr>
        <w:t>1</w:t>
      </w:r>
      <w:r>
        <w:rPr>
          <w:b/>
          <w:i/>
          <w:sz w:val="22"/>
        </w:rPr>
        <w:t>, Α</w:t>
      </w:r>
      <w:r>
        <w:rPr>
          <w:b/>
          <w:i/>
          <w:sz w:val="22"/>
          <w:vertAlign w:val="superscript"/>
        </w:rPr>
        <w:t>2</w:t>
      </w:r>
      <w:r>
        <w:rPr>
          <w:i/>
          <w:sz w:val="22"/>
        </w:rPr>
        <w:t>.</w:t>
      </w:r>
    </w:p>
    <w:p w:rsidR="009704E3" w:rsidRDefault="009704E3" w:rsidP="009704E3">
      <w:pPr>
        <w:numPr>
          <w:ilvl w:val="0"/>
          <w:numId w:val="28"/>
        </w:numPr>
        <w:tabs>
          <w:tab w:val="clear" w:pos="360"/>
          <w:tab w:val="num" w:pos="720"/>
        </w:tabs>
        <w:ind w:left="720"/>
        <w:jc w:val="both"/>
        <w:rPr>
          <w:i/>
          <w:sz w:val="22"/>
        </w:rPr>
      </w:pPr>
      <w:r>
        <w:rPr>
          <w:b/>
          <w:sz w:val="22"/>
        </w:rPr>
        <w:t>Για τα συνεπικρατή:</w:t>
      </w:r>
      <w:r>
        <w:rPr>
          <w:i/>
          <w:sz w:val="22"/>
        </w:rPr>
        <w:t xml:space="preserve"> Μπορείτε να χρησιμοποιείτε τους ίδιους συμβολισμούς με τα ατελώς επικρατή.</w:t>
      </w:r>
    </w:p>
    <w:p w:rsidR="009704E3" w:rsidRDefault="009704E3" w:rsidP="009704E3">
      <w:pPr>
        <w:numPr>
          <w:ilvl w:val="0"/>
          <w:numId w:val="28"/>
        </w:numPr>
        <w:tabs>
          <w:tab w:val="clear" w:pos="360"/>
          <w:tab w:val="num" w:pos="720"/>
        </w:tabs>
        <w:ind w:left="720"/>
        <w:jc w:val="both"/>
        <w:rPr>
          <w:i/>
          <w:sz w:val="22"/>
        </w:rPr>
      </w:pPr>
      <w:r>
        <w:rPr>
          <w:b/>
          <w:sz w:val="22"/>
        </w:rPr>
        <w:t>Για τα φυλοσύνδετα:</w:t>
      </w:r>
      <w:r>
        <w:rPr>
          <w:i/>
          <w:sz w:val="22"/>
        </w:rPr>
        <w:t xml:space="preserve"> Βάζουμε το σύμβολο του χρωμοσώματος</w:t>
      </w:r>
      <w:r>
        <w:rPr>
          <w:sz w:val="22"/>
        </w:rPr>
        <w:t xml:space="preserve"> </w:t>
      </w:r>
      <w:r>
        <w:rPr>
          <w:b/>
          <w:sz w:val="22"/>
        </w:rPr>
        <w:t>Χ</w:t>
      </w:r>
      <w:r>
        <w:rPr>
          <w:i/>
          <w:sz w:val="22"/>
        </w:rPr>
        <w:t xml:space="preserve"> και σαν εκθέτη γράφουμε το σύμβολο του γονιδίου π.χ. </w:t>
      </w:r>
      <w:r>
        <w:rPr>
          <w:b/>
          <w:i/>
          <w:sz w:val="22"/>
        </w:rPr>
        <w:t>Χ</w:t>
      </w:r>
      <w:r>
        <w:rPr>
          <w:b/>
          <w:i/>
          <w:sz w:val="22"/>
          <w:vertAlign w:val="superscript"/>
          <w:lang w:val="en-US"/>
        </w:rPr>
        <w:t>a</w:t>
      </w:r>
    </w:p>
    <w:p w:rsidR="009704E3" w:rsidRDefault="009704E3" w:rsidP="009704E3">
      <w:pPr>
        <w:ind w:firstLine="720"/>
        <w:jc w:val="both"/>
        <w:rPr>
          <w:b/>
          <w:color w:val="008000"/>
          <w:sz w:val="18"/>
        </w:rPr>
      </w:pPr>
      <w:r>
        <w:rPr>
          <w:b/>
          <w:color w:val="008000"/>
          <w:sz w:val="18"/>
        </w:rPr>
        <w:t xml:space="preserve">ΥΠΟΔΕΙΞΕΙΣ:  </w:t>
      </w:r>
    </w:p>
    <w:p w:rsidR="009704E3" w:rsidRDefault="009704E3" w:rsidP="009704E3">
      <w:pPr>
        <w:numPr>
          <w:ilvl w:val="0"/>
          <w:numId w:val="28"/>
        </w:numPr>
        <w:tabs>
          <w:tab w:val="clear" w:pos="360"/>
          <w:tab w:val="num" w:pos="720"/>
        </w:tabs>
        <w:ind w:left="720"/>
        <w:jc w:val="both"/>
        <w:rPr>
          <w:i/>
          <w:sz w:val="22"/>
        </w:rPr>
      </w:pPr>
      <w:r>
        <w:rPr>
          <w:i/>
          <w:sz w:val="22"/>
        </w:rPr>
        <w:t>Γράψτε στην αρχή της άσκησης την επεξήγηση των συμβολισμών που ακολουθείτε και μαζί με αυτούς τη σχέση που έχουν τα γονίδια εφ’ όσον είναι γνωστή από την αρχή ή συμπληρώστε την αφού την διαπιστώσετε από τα δεδομένα της άσκησης αργότερα.</w:t>
      </w:r>
    </w:p>
    <w:p w:rsidR="009704E3" w:rsidRPr="00374FCB" w:rsidRDefault="009704E3" w:rsidP="009704E3">
      <w:pPr>
        <w:numPr>
          <w:ilvl w:val="0"/>
          <w:numId w:val="28"/>
        </w:numPr>
        <w:tabs>
          <w:tab w:val="clear" w:pos="360"/>
          <w:tab w:val="num" w:pos="720"/>
        </w:tabs>
        <w:ind w:left="720"/>
        <w:jc w:val="both"/>
        <w:rPr>
          <w:b/>
          <w:i/>
          <w:sz w:val="22"/>
          <w:u w:val="single"/>
        </w:rPr>
      </w:pPr>
      <w:r w:rsidRPr="00374FCB">
        <w:rPr>
          <w:b/>
          <w:i/>
          <w:sz w:val="22"/>
          <w:u w:val="single"/>
        </w:rPr>
        <w:t>Χρησιμοποιείστε το συμβολισμό που δίνεται από την άσκηση ή το βιβλίο.</w:t>
      </w:r>
    </w:p>
    <w:p w:rsidR="009704E3" w:rsidRDefault="009704E3" w:rsidP="009704E3">
      <w:pPr>
        <w:numPr>
          <w:ilvl w:val="0"/>
          <w:numId w:val="27"/>
        </w:numPr>
        <w:jc w:val="both"/>
        <w:rPr>
          <w:sz w:val="22"/>
        </w:rPr>
      </w:pPr>
      <w:r>
        <w:rPr>
          <w:b/>
          <w:i/>
          <w:color w:val="FF0000"/>
          <w:sz w:val="22"/>
        </w:rPr>
        <w:t xml:space="preserve">Ενδεικτικοί συμβολισμοί διασταύρωσης: </w:t>
      </w:r>
      <w:r>
        <w:rPr>
          <w:sz w:val="22"/>
        </w:rPr>
        <w:t xml:space="preserve">Χρησιμοποιείτε τα σύμβολα </w:t>
      </w:r>
      <w:r>
        <w:rPr>
          <w:b/>
          <w:sz w:val="22"/>
        </w:rPr>
        <w:t>P, F</w:t>
      </w:r>
      <w:r>
        <w:rPr>
          <w:b/>
          <w:sz w:val="22"/>
          <w:vertAlign w:val="subscript"/>
        </w:rPr>
        <w:t>1</w:t>
      </w:r>
      <w:r>
        <w:rPr>
          <w:b/>
          <w:sz w:val="22"/>
        </w:rPr>
        <w:t>, F</w:t>
      </w:r>
      <w:r>
        <w:rPr>
          <w:b/>
          <w:sz w:val="22"/>
          <w:vertAlign w:val="subscript"/>
        </w:rPr>
        <w:t>2</w:t>
      </w:r>
      <w:r>
        <w:rPr>
          <w:sz w:val="22"/>
        </w:rPr>
        <w:t xml:space="preserve"> για να δείχνετε σε ποιο σημείο της διασταύρωσης είναι τα άτομα που γράφετε.</w:t>
      </w:r>
    </w:p>
    <w:p w:rsidR="009704E3" w:rsidRDefault="009704E3" w:rsidP="009704E3">
      <w:pPr>
        <w:ind w:firstLine="720"/>
        <w:jc w:val="both"/>
        <w:rPr>
          <w:b/>
          <w:color w:val="008000"/>
          <w:sz w:val="18"/>
        </w:rPr>
      </w:pPr>
      <w:r>
        <w:rPr>
          <w:b/>
          <w:color w:val="008000"/>
          <w:sz w:val="18"/>
        </w:rPr>
        <w:t xml:space="preserve">ΥΠΟΔΕΙΞΕΙΣ:  </w:t>
      </w:r>
    </w:p>
    <w:p w:rsidR="009704E3" w:rsidRDefault="004970D9" w:rsidP="009704E3">
      <w:pPr>
        <w:numPr>
          <w:ilvl w:val="0"/>
          <w:numId w:val="28"/>
        </w:numPr>
        <w:tabs>
          <w:tab w:val="clear" w:pos="360"/>
          <w:tab w:val="num" w:pos="720"/>
        </w:tabs>
        <w:ind w:left="720"/>
        <w:jc w:val="both"/>
        <w:rPr>
          <w:i/>
          <w:sz w:val="22"/>
        </w:rPr>
      </w:pPr>
      <w:r>
        <w:rPr>
          <w:i/>
          <w:noProof/>
          <w:sz w:val="22"/>
        </w:rPr>
        <w:pict>
          <v:oval id="_x0000_s1406" style="position:absolute;left:0;text-align:left;margin-left:325.3pt;margin-top:21.1pt;width:18pt;height:18pt;z-index:-2"/>
        </w:pict>
      </w:r>
      <w:r w:rsidR="009704E3">
        <w:rPr>
          <w:i/>
          <w:sz w:val="22"/>
        </w:rPr>
        <w:t>Εάν πρόκειται για ειδική περίπτωση π.χ. διασταύρωση ελέγχου σωστό θα ήταν να το γράφετε δίπλα και πριν από τα παραπάνω σύμβολα.</w:t>
      </w:r>
    </w:p>
    <w:p w:rsidR="009704E3" w:rsidRDefault="009704E3" w:rsidP="009704E3">
      <w:pPr>
        <w:numPr>
          <w:ilvl w:val="0"/>
          <w:numId w:val="28"/>
        </w:numPr>
        <w:tabs>
          <w:tab w:val="clear" w:pos="360"/>
          <w:tab w:val="num" w:pos="720"/>
        </w:tabs>
        <w:ind w:left="720"/>
        <w:jc w:val="both"/>
        <w:rPr>
          <w:i/>
          <w:sz w:val="22"/>
        </w:rPr>
      </w:pPr>
      <w:r>
        <w:rPr>
          <w:i/>
          <w:sz w:val="22"/>
        </w:rPr>
        <w:t>Το σύμβολο Χ ένδειξη διασταύρωσης να το βάζετε σε κύκλο</w:t>
      </w:r>
      <w:r w:rsidRPr="0020736F">
        <w:rPr>
          <w:i/>
          <w:sz w:val="22"/>
        </w:rPr>
        <w:t xml:space="preserve">   </w:t>
      </w:r>
      <w:r>
        <w:rPr>
          <w:i/>
          <w:sz w:val="22"/>
        </w:rPr>
        <w:t>Χ</w:t>
      </w:r>
      <w:r w:rsidRPr="0020736F">
        <w:rPr>
          <w:i/>
          <w:sz w:val="22"/>
        </w:rPr>
        <w:t xml:space="preserve">  </w:t>
      </w:r>
      <w:r>
        <w:rPr>
          <w:i/>
          <w:sz w:val="22"/>
        </w:rPr>
        <w:t xml:space="preserve"> ιδιαίτερα στις ασκήσεις όπου υπάρχουν και τα σύμβολα των Χ, Υ, χρωμοσωμάτων.</w:t>
      </w:r>
      <w:r>
        <w:rPr>
          <w:sz w:val="24"/>
        </w:rPr>
        <w:t xml:space="preserve"> </w:t>
      </w:r>
    </w:p>
    <w:p w:rsidR="009704E3" w:rsidRDefault="009704E3" w:rsidP="009704E3">
      <w:pPr>
        <w:numPr>
          <w:ilvl w:val="0"/>
          <w:numId w:val="27"/>
        </w:numPr>
        <w:jc w:val="both"/>
        <w:rPr>
          <w:sz w:val="22"/>
        </w:rPr>
      </w:pPr>
      <w:r>
        <w:rPr>
          <w:b/>
          <w:i/>
          <w:color w:val="FF0000"/>
          <w:sz w:val="22"/>
        </w:rPr>
        <w:t xml:space="preserve">Ενδεικτικοί συμβολισμοί φύλου: </w:t>
      </w:r>
      <w:r>
        <w:rPr>
          <w:sz w:val="22"/>
        </w:rPr>
        <w:t xml:space="preserve">Να γράφετε το σύμβολο του φύλου </w:t>
      </w:r>
      <w:r>
        <w:rPr>
          <w:sz w:val="24"/>
        </w:rPr>
        <w:t>(</w:t>
      </w:r>
      <w:r>
        <w:rPr>
          <w:color w:val="0000FF"/>
          <w:sz w:val="24"/>
        </w:rPr>
        <w:t xml:space="preserve">♂) </w:t>
      </w:r>
      <w:r>
        <w:rPr>
          <w:sz w:val="22"/>
        </w:rPr>
        <w:t xml:space="preserve">για τα αρσενικά και </w:t>
      </w:r>
      <w:r>
        <w:rPr>
          <w:sz w:val="24"/>
        </w:rPr>
        <w:t>(</w:t>
      </w:r>
      <w:r>
        <w:rPr>
          <w:color w:val="FF00FF"/>
          <w:sz w:val="24"/>
        </w:rPr>
        <w:t>♀</w:t>
      </w:r>
      <w:r>
        <w:rPr>
          <w:sz w:val="24"/>
        </w:rPr>
        <w:t xml:space="preserve">) </w:t>
      </w:r>
      <w:r>
        <w:rPr>
          <w:sz w:val="22"/>
        </w:rPr>
        <w:t xml:space="preserve">για τα θηλυκά άτομα, ιδιαίτερα όταν αυτό είναι δεδομένο από την άσκηση. </w:t>
      </w:r>
    </w:p>
    <w:p w:rsidR="009704E3" w:rsidRDefault="009704E3" w:rsidP="009704E3">
      <w:pPr>
        <w:numPr>
          <w:ilvl w:val="0"/>
          <w:numId w:val="27"/>
        </w:numPr>
        <w:jc w:val="both"/>
        <w:rPr>
          <w:sz w:val="22"/>
        </w:rPr>
      </w:pPr>
      <w:r>
        <w:rPr>
          <w:b/>
          <w:i/>
          <w:color w:val="FF0000"/>
          <w:sz w:val="22"/>
        </w:rPr>
        <w:t xml:space="preserve">Συμβολισμοί γαμετών: </w:t>
      </w:r>
      <w:r>
        <w:rPr>
          <w:sz w:val="22"/>
        </w:rPr>
        <w:t xml:space="preserve">Στις σειρές ανάμεσα από τα άτομα των γενεών να γράφετε την λέξη γαμέτες ή το γράμμα </w:t>
      </w:r>
      <w:r>
        <w:rPr>
          <w:b/>
          <w:sz w:val="22"/>
          <w:lang w:val="en-US"/>
        </w:rPr>
        <w:t>G</w:t>
      </w:r>
      <w:r>
        <w:rPr>
          <w:sz w:val="22"/>
        </w:rPr>
        <w:t xml:space="preserve"> και στη συνέχεια τα σύμβολα των γαμετών που προκύπτουν από τους συγκεκριμένους γονότυπους που έχετε.</w:t>
      </w:r>
    </w:p>
    <w:p w:rsidR="009704E3" w:rsidRDefault="009704E3" w:rsidP="009704E3">
      <w:pPr>
        <w:ind w:firstLine="720"/>
        <w:jc w:val="both"/>
        <w:rPr>
          <w:b/>
          <w:color w:val="008000"/>
          <w:sz w:val="18"/>
        </w:rPr>
      </w:pPr>
      <w:r>
        <w:rPr>
          <w:b/>
          <w:color w:val="008000"/>
          <w:sz w:val="18"/>
        </w:rPr>
        <w:t xml:space="preserve">ΥΠΟΔΕΙΞΗ:   </w:t>
      </w:r>
    </w:p>
    <w:p w:rsidR="009704E3" w:rsidRDefault="009704E3" w:rsidP="009704E3">
      <w:pPr>
        <w:numPr>
          <w:ilvl w:val="0"/>
          <w:numId w:val="28"/>
        </w:numPr>
        <w:tabs>
          <w:tab w:val="clear" w:pos="360"/>
          <w:tab w:val="num" w:pos="720"/>
        </w:tabs>
        <w:ind w:left="720"/>
        <w:jc w:val="both"/>
        <w:rPr>
          <w:i/>
          <w:sz w:val="22"/>
        </w:rPr>
      </w:pPr>
      <w:r>
        <w:rPr>
          <w:i/>
          <w:sz w:val="22"/>
        </w:rPr>
        <w:t>Να γράφετε μόνο τους διαφορετικούς γαμέτες και όχι τους ίδιους δύο ή περισσότερες φορές. Σημειωτέον, ότι μας ενδιαφέρει η ποιότητα και όχι η ποσότητα των γαμετών.</w:t>
      </w:r>
    </w:p>
    <w:p w:rsidR="009704E3" w:rsidRDefault="009704E3" w:rsidP="009704E3">
      <w:pPr>
        <w:numPr>
          <w:ilvl w:val="0"/>
          <w:numId w:val="28"/>
        </w:numPr>
        <w:tabs>
          <w:tab w:val="clear" w:pos="360"/>
          <w:tab w:val="num" w:pos="720"/>
        </w:tabs>
        <w:ind w:left="720"/>
        <w:jc w:val="both"/>
        <w:rPr>
          <w:i/>
          <w:sz w:val="22"/>
        </w:rPr>
      </w:pPr>
      <w:r>
        <w:rPr>
          <w:i/>
          <w:sz w:val="22"/>
        </w:rPr>
        <w:lastRenderedPageBreak/>
        <w:t xml:space="preserve">Η χρήση </w:t>
      </w:r>
      <w:r w:rsidR="00701C66">
        <w:rPr>
          <w:i/>
          <w:sz w:val="22"/>
        </w:rPr>
        <w:t>αβακίου</w:t>
      </w:r>
      <w:r>
        <w:rPr>
          <w:i/>
          <w:sz w:val="22"/>
        </w:rPr>
        <w:t xml:space="preserve">  (τετραγώνου) του </w:t>
      </w:r>
      <w:r>
        <w:rPr>
          <w:i/>
          <w:sz w:val="22"/>
          <w:lang w:val="en-US"/>
        </w:rPr>
        <w:t>Punnett</w:t>
      </w:r>
      <w:r>
        <w:rPr>
          <w:i/>
          <w:sz w:val="22"/>
        </w:rPr>
        <w:t xml:space="preserve"> δεν είναι υποχρεωτική, εάν όμως σας διευκολύνει τότε μπορείτε να το χρησιμοποιείτε. Είναι αναγκαία η χρήση του στον διυβριδισμό όταν οι γαμέτες είναι περισσότεροι των δύο. </w:t>
      </w:r>
    </w:p>
    <w:p w:rsidR="009704E3" w:rsidRDefault="009704E3" w:rsidP="009704E3">
      <w:pPr>
        <w:numPr>
          <w:ilvl w:val="0"/>
          <w:numId w:val="27"/>
        </w:numPr>
        <w:jc w:val="both"/>
        <w:rPr>
          <w:sz w:val="22"/>
        </w:rPr>
      </w:pPr>
      <w:r>
        <w:rPr>
          <w:b/>
          <w:i/>
          <w:color w:val="FF0000"/>
          <w:sz w:val="22"/>
        </w:rPr>
        <w:t xml:space="preserve">Συμβολισμοί φαινοτύπων: </w:t>
      </w:r>
      <w:r>
        <w:rPr>
          <w:sz w:val="22"/>
        </w:rPr>
        <w:t xml:space="preserve">Κάτω από τους γονότυπους θα πρέπει να αφήνετε κενή σειρά για γράφετε τους </w:t>
      </w:r>
      <w:r w:rsidR="00701C66">
        <w:rPr>
          <w:sz w:val="22"/>
        </w:rPr>
        <w:t>φαινοτύπους</w:t>
      </w:r>
      <w:r>
        <w:rPr>
          <w:sz w:val="22"/>
        </w:rPr>
        <w:t xml:space="preserve"> και τις αναλογίες τους σε όποιο επίπεδο της άσκησης είναι ζητούμενο ή αναγκαίο.</w:t>
      </w:r>
    </w:p>
    <w:p w:rsidR="009704E3" w:rsidRDefault="009704E3" w:rsidP="009704E3">
      <w:pPr>
        <w:numPr>
          <w:ilvl w:val="0"/>
          <w:numId w:val="27"/>
        </w:numPr>
        <w:jc w:val="both"/>
        <w:rPr>
          <w:sz w:val="22"/>
        </w:rPr>
      </w:pPr>
      <w:r>
        <w:rPr>
          <w:b/>
          <w:i/>
          <w:color w:val="FF0000"/>
          <w:sz w:val="22"/>
        </w:rPr>
        <w:t xml:space="preserve">Αναλογίες γονοτύπων ή φαινοτύπων: </w:t>
      </w:r>
      <w:r>
        <w:rPr>
          <w:sz w:val="22"/>
        </w:rPr>
        <w:t>Θα δίνεται τις αναλογίες όποτε είναι ζητούμενες είτε στους γονοτύπους είτε στους φαινοτύπους. Αυτές μπορεί να εκφράζονται είτε ως αναλογία (π.χ. 3:1), είτε ως ποσοστό (π.χ. 75%, 25%), είτε ως πιθανότητα (π.χ. ¾, ¼). Ζητούμενο επίσης μπορεί να είναι το ποσό των απογόνων.</w:t>
      </w:r>
    </w:p>
    <w:p w:rsidR="009704E3" w:rsidRDefault="009704E3" w:rsidP="009704E3">
      <w:pPr>
        <w:ind w:firstLine="720"/>
        <w:jc w:val="both"/>
        <w:rPr>
          <w:b/>
          <w:color w:val="008000"/>
          <w:sz w:val="18"/>
        </w:rPr>
      </w:pPr>
      <w:r>
        <w:rPr>
          <w:b/>
          <w:color w:val="008000"/>
          <w:sz w:val="18"/>
        </w:rPr>
        <w:t xml:space="preserve">ΕΠΙΣΗΜΑΝΣΕΙΣ:   </w:t>
      </w:r>
    </w:p>
    <w:p w:rsidR="009704E3" w:rsidRDefault="009704E3" w:rsidP="009704E3">
      <w:pPr>
        <w:numPr>
          <w:ilvl w:val="0"/>
          <w:numId w:val="28"/>
        </w:numPr>
        <w:tabs>
          <w:tab w:val="clear" w:pos="360"/>
          <w:tab w:val="num" w:pos="720"/>
        </w:tabs>
        <w:ind w:left="720"/>
        <w:jc w:val="both"/>
        <w:rPr>
          <w:i/>
          <w:sz w:val="22"/>
        </w:rPr>
      </w:pPr>
      <w:r>
        <w:rPr>
          <w:i/>
          <w:sz w:val="22"/>
        </w:rPr>
        <w:t>Η αναλογίες στο φαινότυπο να δίνονται ως προς το φύλο, εφ’ όσον τα γνωρίσματα έχουν σχέση με το φύλο.</w:t>
      </w:r>
    </w:p>
    <w:p w:rsidR="009704E3" w:rsidRDefault="009704E3" w:rsidP="009704E3">
      <w:pPr>
        <w:numPr>
          <w:ilvl w:val="0"/>
          <w:numId w:val="27"/>
        </w:numPr>
        <w:jc w:val="both"/>
        <w:rPr>
          <w:b/>
          <w:i/>
          <w:color w:val="FF0000"/>
          <w:sz w:val="22"/>
        </w:rPr>
      </w:pPr>
      <w:r>
        <w:rPr>
          <w:b/>
          <w:i/>
          <w:color w:val="FF0000"/>
          <w:sz w:val="22"/>
        </w:rPr>
        <w:t xml:space="preserve">ΠΡΟΣΟΧΗ: </w:t>
      </w:r>
      <w:r>
        <w:rPr>
          <w:b/>
          <w:i/>
          <w:sz w:val="22"/>
        </w:rPr>
        <w:t>Κάτι που δεν το ακούτε ίσως για πρώτη φορά.</w:t>
      </w:r>
      <w:r>
        <w:rPr>
          <w:b/>
          <w:i/>
          <w:color w:val="FF0000"/>
          <w:sz w:val="22"/>
        </w:rPr>
        <w:t xml:space="preserve"> </w:t>
      </w:r>
    </w:p>
    <w:p w:rsidR="009704E3" w:rsidRDefault="009704E3" w:rsidP="009704E3">
      <w:pPr>
        <w:numPr>
          <w:ilvl w:val="0"/>
          <w:numId w:val="28"/>
        </w:numPr>
        <w:tabs>
          <w:tab w:val="clear" w:pos="360"/>
          <w:tab w:val="num" w:pos="720"/>
        </w:tabs>
        <w:ind w:left="720"/>
        <w:jc w:val="both"/>
        <w:rPr>
          <w:i/>
          <w:sz w:val="22"/>
        </w:rPr>
      </w:pPr>
      <w:r>
        <w:rPr>
          <w:i/>
          <w:sz w:val="22"/>
        </w:rPr>
        <w:t xml:space="preserve">Δεν αγνοούμε δεδομένα της άσκησης γι’ αυτό την διαβάζουμε προσεκτικά πολλές φορές και ανιχνεύουμε τα δεδομένα. Δεν πρέπει να αφήσουμε δεδομένο ανεκμετάλλευτο. </w:t>
      </w:r>
    </w:p>
    <w:p w:rsidR="009704E3" w:rsidRDefault="009704E3" w:rsidP="009704E3">
      <w:pPr>
        <w:numPr>
          <w:ilvl w:val="0"/>
          <w:numId w:val="28"/>
        </w:numPr>
        <w:tabs>
          <w:tab w:val="clear" w:pos="360"/>
          <w:tab w:val="num" w:pos="720"/>
        </w:tabs>
        <w:ind w:left="720"/>
        <w:jc w:val="both"/>
        <w:rPr>
          <w:i/>
          <w:sz w:val="22"/>
        </w:rPr>
      </w:pPr>
      <w:r>
        <w:rPr>
          <w:i/>
          <w:sz w:val="22"/>
        </w:rPr>
        <w:t>Απαντάμε με ακρίβεια σε όλα τα ερωτήματα.</w:t>
      </w:r>
    </w:p>
    <w:p w:rsidR="009704E3" w:rsidRDefault="009704E3" w:rsidP="009704E3">
      <w:pPr>
        <w:numPr>
          <w:ilvl w:val="0"/>
          <w:numId w:val="28"/>
        </w:numPr>
        <w:tabs>
          <w:tab w:val="clear" w:pos="360"/>
          <w:tab w:val="num" w:pos="720"/>
        </w:tabs>
        <w:ind w:left="720"/>
        <w:jc w:val="both"/>
        <w:rPr>
          <w:b/>
          <w:bCs/>
          <w:i/>
          <w:sz w:val="22"/>
        </w:rPr>
      </w:pPr>
      <w:r>
        <w:rPr>
          <w:b/>
          <w:bCs/>
          <w:i/>
          <w:sz w:val="22"/>
          <w:u w:val="single"/>
        </w:rPr>
        <w:t xml:space="preserve">Αιτιολογούμε πάντα λέγοντας τον νόμο που χρησιμοποιούμε ή τον τρόπο κληρονομικότητας που ακολουθούμε. </w:t>
      </w:r>
    </w:p>
    <w:p w:rsidR="009704E3" w:rsidRDefault="009704E3" w:rsidP="009704E3">
      <w:pPr>
        <w:pStyle w:val="3"/>
        <w:jc w:val="center"/>
        <w:rPr>
          <w:rFonts w:ascii="Times New Roman" w:hAnsi="Times New Roman"/>
          <w:color w:val="008080"/>
          <w:sz w:val="20"/>
        </w:rPr>
      </w:pPr>
      <w:r>
        <w:rPr>
          <w:rFonts w:ascii="Times New Roman" w:hAnsi="Times New Roman"/>
          <w:color w:val="008080"/>
          <w:sz w:val="20"/>
        </w:rPr>
        <w:t>ΥΠΟΔΕΙΓΜΑΤΙΚΗ ΕΠΙΛΥΣΗ ΑΣΚΗΣΗΣ</w:t>
      </w:r>
    </w:p>
    <w:tbl>
      <w:tblPr>
        <w:tblW w:w="0" w:type="auto"/>
        <w:tblInd w:w="496" w:type="dxa"/>
        <w:tblBorders>
          <w:top w:val="double" w:sz="6" w:space="0" w:color="008000"/>
          <w:left w:val="double" w:sz="6" w:space="0" w:color="008000"/>
          <w:bottom w:val="double" w:sz="6" w:space="0" w:color="008000"/>
          <w:right w:val="double" w:sz="6" w:space="0" w:color="008000"/>
          <w:insideV w:val="double" w:sz="6" w:space="0" w:color="008000"/>
        </w:tblBorders>
        <w:tblLayout w:type="fixed"/>
        <w:tblCellMar>
          <w:left w:w="70" w:type="dxa"/>
          <w:right w:w="70" w:type="dxa"/>
        </w:tblCellMar>
        <w:tblLook w:val="0000"/>
      </w:tblPr>
      <w:tblGrid>
        <w:gridCol w:w="4394"/>
        <w:gridCol w:w="4819"/>
      </w:tblGrid>
      <w:tr w:rsidR="009704E3" w:rsidTr="00363F83">
        <w:tc>
          <w:tcPr>
            <w:tcW w:w="4394" w:type="dxa"/>
            <w:shd w:val="pct20" w:color="FFFF00" w:fill="auto"/>
          </w:tcPr>
          <w:p w:rsidR="009704E3" w:rsidRDefault="009704E3" w:rsidP="001A63DB">
            <w:pPr>
              <w:rPr>
                <w:b/>
                <w:sz w:val="22"/>
              </w:rPr>
            </w:pPr>
            <w:r>
              <w:rPr>
                <w:b/>
                <w:sz w:val="22"/>
              </w:rPr>
              <w:t xml:space="preserve">      Α = κίτρινα    α = πράσινα     Α&gt;α</w:t>
            </w:r>
          </w:p>
          <w:p w:rsidR="009704E3" w:rsidRDefault="009704E3" w:rsidP="001A63DB">
            <w:pPr>
              <w:rPr>
                <w:b/>
                <w:sz w:val="22"/>
              </w:rPr>
            </w:pPr>
            <w:r>
              <w:rPr>
                <w:b/>
                <w:sz w:val="22"/>
              </w:rPr>
              <w:t xml:space="preserve">                 P:   </w:t>
            </w:r>
            <w:r>
              <w:rPr>
                <w:color w:val="0000FF"/>
                <w:sz w:val="24"/>
              </w:rPr>
              <w:t>♂</w:t>
            </w:r>
            <w:r>
              <w:rPr>
                <w:b/>
                <w:sz w:val="22"/>
              </w:rPr>
              <w:t xml:space="preserve">  ΑΑ     (X)    </w:t>
            </w:r>
            <w:r>
              <w:rPr>
                <w:color w:val="FF00FF"/>
                <w:sz w:val="24"/>
              </w:rPr>
              <w:t>♀</w:t>
            </w:r>
            <w:r>
              <w:rPr>
                <w:b/>
                <w:sz w:val="22"/>
              </w:rPr>
              <w:t xml:space="preserve">  αα </w:t>
            </w:r>
          </w:p>
          <w:p w:rsidR="009704E3" w:rsidRDefault="009704E3" w:rsidP="001A63DB">
            <w:pPr>
              <w:rPr>
                <w:b/>
                <w:sz w:val="22"/>
              </w:rPr>
            </w:pPr>
            <w:r>
              <w:rPr>
                <w:b/>
                <w:sz w:val="22"/>
              </w:rPr>
              <w:t xml:space="preserve">φαινότυπος:     κίτρινα           πράσινα </w:t>
            </w:r>
          </w:p>
          <w:p w:rsidR="009704E3" w:rsidRDefault="009704E3" w:rsidP="001A63DB">
            <w:pPr>
              <w:rPr>
                <w:b/>
                <w:sz w:val="22"/>
              </w:rPr>
            </w:pPr>
            <w:r>
              <w:rPr>
                <w:b/>
                <w:sz w:val="22"/>
              </w:rPr>
              <w:t xml:space="preserve">                 </w:t>
            </w:r>
            <w:r>
              <w:rPr>
                <w:b/>
                <w:sz w:val="22"/>
                <w:lang w:val="en-US"/>
              </w:rPr>
              <w:t>G</w:t>
            </w:r>
            <w:r>
              <w:rPr>
                <w:b/>
                <w:sz w:val="22"/>
              </w:rPr>
              <w:t xml:space="preserve">:         Α                      α            </w:t>
            </w:r>
          </w:p>
          <w:p w:rsidR="009704E3" w:rsidRDefault="009704E3" w:rsidP="001A63DB">
            <w:pPr>
              <w:rPr>
                <w:b/>
                <w:sz w:val="22"/>
              </w:rPr>
            </w:pPr>
            <w:r>
              <w:rPr>
                <w:b/>
                <w:sz w:val="22"/>
              </w:rPr>
              <w:t xml:space="preserve">                 F</w:t>
            </w:r>
            <w:r>
              <w:rPr>
                <w:b/>
                <w:sz w:val="22"/>
                <w:vertAlign w:val="subscript"/>
              </w:rPr>
              <w:t>1</w:t>
            </w:r>
            <w:r>
              <w:rPr>
                <w:b/>
                <w:sz w:val="22"/>
              </w:rPr>
              <w:t xml:space="preserve"> :      Αα  </w:t>
            </w:r>
          </w:p>
          <w:p w:rsidR="009704E3" w:rsidRDefault="009704E3" w:rsidP="001A63DB">
            <w:pPr>
              <w:rPr>
                <w:b/>
                <w:sz w:val="22"/>
              </w:rPr>
            </w:pPr>
            <w:r>
              <w:rPr>
                <w:b/>
                <w:sz w:val="22"/>
              </w:rPr>
              <w:t>φαινότυπος:   όλα κίτρινα</w:t>
            </w:r>
          </w:p>
          <w:p w:rsidR="009704E3" w:rsidRDefault="009704E3" w:rsidP="001A63DB">
            <w:pPr>
              <w:rPr>
                <w:b/>
                <w:sz w:val="22"/>
              </w:rPr>
            </w:pPr>
            <w:r>
              <w:rPr>
                <w:b/>
                <w:sz w:val="22"/>
              </w:rPr>
              <w:t xml:space="preserve">                 F</w:t>
            </w:r>
            <w:r>
              <w:rPr>
                <w:b/>
                <w:sz w:val="22"/>
                <w:vertAlign w:val="subscript"/>
              </w:rPr>
              <w:t>1</w:t>
            </w:r>
            <w:r>
              <w:rPr>
                <w:b/>
                <w:sz w:val="22"/>
              </w:rPr>
              <w:t xml:space="preserve"> :  </w:t>
            </w:r>
            <w:r>
              <w:rPr>
                <w:color w:val="0000FF"/>
                <w:sz w:val="24"/>
              </w:rPr>
              <w:t>♂</w:t>
            </w:r>
            <w:r>
              <w:rPr>
                <w:b/>
                <w:sz w:val="22"/>
              </w:rPr>
              <w:t xml:space="preserve">   Αα      (X)   </w:t>
            </w:r>
            <w:r>
              <w:rPr>
                <w:color w:val="FF00FF"/>
                <w:sz w:val="24"/>
              </w:rPr>
              <w:t>♀</w:t>
            </w:r>
            <w:r>
              <w:rPr>
                <w:b/>
                <w:sz w:val="22"/>
              </w:rPr>
              <w:t xml:space="preserve">  Αα</w:t>
            </w:r>
          </w:p>
          <w:p w:rsidR="009704E3" w:rsidRDefault="009704E3" w:rsidP="001A63DB">
            <w:pPr>
              <w:rPr>
                <w:b/>
                <w:sz w:val="22"/>
              </w:rPr>
            </w:pPr>
            <w:r>
              <w:rPr>
                <w:b/>
                <w:sz w:val="22"/>
              </w:rPr>
              <w:t xml:space="preserve">                 </w:t>
            </w:r>
            <w:r>
              <w:rPr>
                <w:b/>
                <w:sz w:val="22"/>
                <w:lang w:val="en-US"/>
              </w:rPr>
              <w:t>G</w:t>
            </w:r>
            <w:r>
              <w:rPr>
                <w:b/>
                <w:sz w:val="22"/>
              </w:rPr>
              <w:t>:      Α, α                   Α, α</w:t>
            </w:r>
          </w:p>
          <w:p w:rsidR="009704E3" w:rsidRDefault="009704E3" w:rsidP="001A63DB">
            <w:pPr>
              <w:rPr>
                <w:b/>
                <w:sz w:val="22"/>
              </w:rPr>
            </w:pPr>
            <w:r>
              <w:rPr>
                <w:b/>
                <w:sz w:val="22"/>
              </w:rPr>
              <w:t xml:space="preserve">                 F</w:t>
            </w:r>
            <w:r>
              <w:rPr>
                <w:b/>
                <w:sz w:val="22"/>
                <w:vertAlign w:val="subscript"/>
              </w:rPr>
              <w:t>2</w:t>
            </w:r>
            <w:r>
              <w:rPr>
                <w:b/>
                <w:sz w:val="22"/>
              </w:rPr>
              <w:t xml:space="preserve"> :      ΑΑ,   Αα,   Αα,    αα</w:t>
            </w:r>
          </w:p>
          <w:p w:rsidR="009704E3" w:rsidRDefault="009704E3" w:rsidP="001A63DB">
            <w:pPr>
              <w:rPr>
                <w:b/>
                <w:sz w:val="22"/>
              </w:rPr>
            </w:pPr>
            <w:r>
              <w:rPr>
                <w:b/>
                <w:sz w:val="22"/>
              </w:rPr>
              <w:t>φαινότυπος:      3 κίτρινα  :  1 πράσινο</w:t>
            </w:r>
          </w:p>
          <w:p w:rsidR="009704E3" w:rsidRDefault="009704E3" w:rsidP="001A63DB">
            <w:pPr>
              <w:rPr>
                <w:b/>
                <w:sz w:val="22"/>
              </w:rPr>
            </w:pPr>
          </w:p>
        </w:tc>
        <w:tc>
          <w:tcPr>
            <w:tcW w:w="4819" w:type="dxa"/>
            <w:shd w:val="pct20" w:color="FFFF00" w:fill="auto"/>
          </w:tcPr>
          <w:p w:rsidR="009704E3" w:rsidRDefault="009704E3" w:rsidP="001A63DB">
            <w:pPr>
              <w:rPr>
                <w:b/>
                <w:sz w:val="22"/>
              </w:rPr>
            </w:pPr>
            <w:r>
              <w:rPr>
                <w:b/>
                <w:sz w:val="22"/>
              </w:rPr>
              <w:t xml:space="preserve">          Α = κανονικό    α = νόσημα      Α&gt;α</w:t>
            </w:r>
          </w:p>
          <w:p w:rsidR="009704E3" w:rsidRDefault="009704E3" w:rsidP="001A63DB">
            <w:pPr>
              <w:rPr>
                <w:b/>
                <w:sz w:val="22"/>
              </w:rPr>
            </w:pPr>
            <w:r>
              <w:rPr>
                <w:b/>
                <w:sz w:val="22"/>
              </w:rPr>
              <w:t xml:space="preserve">                 P:    </w:t>
            </w:r>
            <w:r>
              <w:rPr>
                <w:color w:val="0000FF"/>
                <w:sz w:val="24"/>
              </w:rPr>
              <w:t>♂</w:t>
            </w:r>
            <w:r>
              <w:rPr>
                <w:b/>
                <w:sz w:val="22"/>
              </w:rPr>
              <w:t xml:space="preserve">  Χ</w:t>
            </w:r>
            <w:r>
              <w:rPr>
                <w:b/>
                <w:sz w:val="22"/>
                <w:vertAlign w:val="superscript"/>
              </w:rPr>
              <w:t>Α</w:t>
            </w:r>
            <w:r>
              <w:rPr>
                <w:b/>
                <w:sz w:val="22"/>
              </w:rPr>
              <w:t xml:space="preserve">Υ     (X)   </w:t>
            </w:r>
            <w:r>
              <w:rPr>
                <w:color w:val="FF00FF"/>
                <w:sz w:val="24"/>
              </w:rPr>
              <w:t>♀</w:t>
            </w:r>
            <w:r>
              <w:rPr>
                <w:b/>
                <w:sz w:val="22"/>
              </w:rPr>
              <w:t xml:space="preserve">    Χ</w:t>
            </w:r>
            <w:r>
              <w:rPr>
                <w:b/>
                <w:sz w:val="22"/>
                <w:vertAlign w:val="superscript"/>
              </w:rPr>
              <w:t>α</w:t>
            </w:r>
            <w:r>
              <w:rPr>
                <w:b/>
                <w:sz w:val="22"/>
              </w:rPr>
              <w:t>Χ</w:t>
            </w:r>
            <w:r>
              <w:rPr>
                <w:b/>
                <w:sz w:val="22"/>
                <w:vertAlign w:val="superscript"/>
              </w:rPr>
              <w:t>α</w:t>
            </w:r>
            <w:r>
              <w:rPr>
                <w:b/>
                <w:sz w:val="22"/>
              </w:rPr>
              <w:t xml:space="preserve"> </w:t>
            </w:r>
          </w:p>
          <w:p w:rsidR="009704E3" w:rsidRDefault="009704E3" w:rsidP="001A63DB">
            <w:pPr>
              <w:rPr>
                <w:b/>
                <w:sz w:val="22"/>
              </w:rPr>
            </w:pPr>
            <w:r>
              <w:rPr>
                <w:b/>
                <w:sz w:val="22"/>
              </w:rPr>
              <w:t>φαινότυπος:      κανονικό               νοσεί</w:t>
            </w:r>
          </w:p>
          <w:p w:rsidR="009704E3" w:rsidRDefault="009704E3" w:rsidP="001A63DB">
            <w:pPr>
              <w:rPr>
                <w:b/>
                <w:sz w:val="22"/>
              </w:rPr>
            </w:pPr>
            <w:r>
              <w:rPr>
                <w:b/>
                <w:sz w:val="22"/>
              </w:rPr>
              <w:t xml:space="preserve">                </w:t>
            </w:r>
            <w:r>
              <w:rPr>
                <w:b/>
                <w:sz w:val="22"/>
                <w:lang w:val="en-US"/>
              </w:rPr>
              <w:t>G</w:t>
            </w:r>
            <w:r>
              <w:rPr>
                <w:b/>
                <w:sz w:val="22"/>
              </w:rPr>
              <w:t>:         Χ</w:t>
            </w:r>
            <w:r>
              <w:rPr>
                <w:b/>
                <w:sz w:val="22"/>
                <w:vertAlign w:val="superscript"/>
              </w:rPr>
              <w:t>Α</w:t>
            </w:r>
            <w:r>
              <w:rPr>
                <w:b/>
                <w:sz w:val="22"/>
              </w:rPr>
              <w:t>, Υ                     Χ</w:t>
            </w:r>
            <w:r>
              <w:rPr>
                <w:b/>
                <w:sz w:val="22"/>
                <w:vertAlign w:val="superscript"/>
              </w:rPr>
              <w:t>α</w:t>
            </w:r>
            <w:r>
              <w:rPr>
                <w:b/>
                <w:sz w:val="22"/>
              </w:rPr>
              <w:t xml:space="preserve">          </w:t>
            </w:r>
          </w:p>
          <w:p w:rsidR="009704E3" w:rsidRDefault="009704E3" w:rsidP="001A63DB">
            <w:pPr>
              <w:rPr>
                <w:b/>
                <w:sz w:val="22"/>
              </w:rPr>
            </w:pPr>
            <w:r>
              <w:rPr>
                <w:i/>
                <w:sz w:val="22"/>
              </w:rPr>
              <w:t xml:space="preserve">           </w:t>
            </w:r>
            <w:r>
              <w:rPr>
                <w:b/>
                <w:sz w:val="22"/>
              </w:rPr>
              <w:t xml:space="preserve">     F</w:t>
            </w:r>
            <w:r>
              <w:rPr>
                <w:b/>
                <w:sz w:val="22"/>
                <w:vertAlign w:val="subscript"/>
              </w:rPr>
              <w:t>1</w:t>
            </w:r>
            <w:r>
              <w:rPr>
                <w:b/>
                <w:sz w:val="22"/>
              </w:rPr>
              <w:t xml:space="preserve"> :     </w:t>
            </w:r>
            <w:r>
              <w:rPr>
                <w:sz w:val="22"/>
              </w:rPr>
              <w:t xml:space="preserve"> </w:t>
            </w:r>
            <w:r>
              <w:rPr>
                <w:b/>
                <w:sz w:val="22"/>
              </w:rPr>
              <w:t xml:space="preserve"> Χ</w:t>
            </w:r>
            <w:r>
              <w:rPr>
                <w:b/>
                <w:sz w:val="22"/>
                <w:vertAlign w:val="superscript"/>
              </w:rPr>
              <w:t>α</w:t>
            </w:r>
            <w:r>
              <w:rPr>
                <w:b/>
                <w:sz w:val="22"/>
              </w:rPr>
              <w:t>Υ                    Χ</w:t>
            </w:r>
            <w:r>
              <w:rPr>
                <w:b/>
                <w:sz w:val="22"/>
                <w:vertAlign w:val="superscript"/>
              </w:rPr>
              <w:t>Α</w:t>
            </w:r>
            <w:r>
              <w:rPr>
                <w:b/>
                <w:sz w:val="22"/>
              </w:rPr>
              <w:t>Χ</w:t>
            </w:r>
            <w:r>
              <w:rPr>
                <w:b/>
                <w:sz w:val="22"/>
                <w:vertAlign w:val="superscript"/>
              </w:rPr>
              <w:t>α</w:t>
            </w:r>
          </w:p>
          <w:p w:rsidR="009704E3" w:rsidRDefault="009704E3" w:rsidP="001A63DB">
            <w:pPr>
              <w:rPr>
                <w:b/>
                <w:sz w:val="22"/>
              </w:rPr>
            </w:pPr>
            <w:r>
              <w:rPr>
                <w:b/>
                <w:sz w:val="22"/>
              </w:rPr>
              <w:t xml:space="preserve">φαινότυπος: 1  </w:t>
            </w:r>
            <w:r>
              <w:rPr>
                <w:color w:val="0000FF"/>
                <w:sz w:val="24"/>
              </w:rPr>
              <w:t>♂</w:t>
            </w:r>
            <w:r>
              <w:rPr>
                <w:b/>
                <w:sz w:val="22"/>
              </w:rPr>
              <w:t xml:space="preserve"> νοσεί</w:t>
            </w:r>
            <w:r>
              <w:rPr>
                <w:sz w:val="22"/>
              </w:rPr>
              <w:t xml:space="preserve">      </w:t>
            </w:r>
            <w:r>
              <w:rPr>
                <w:b/>
                <w:sz w:val="22"/>
              </w:rPr>
              <w:t xml:space="preserve">:   1 </w:t>
            </w:r>
            <w:r>
              <w:rPr>
                <w:color w:val="FF00FF"/>
                <w:sz w:val="24"/>
              </w:rPr>
              <w:t>♀</w:t>
            </w:r>
            <w:r>
              <w:rPr>
                <w:b/>
                <w:sz w:val="22"/>
              </w:rPr>
              <w:t xml:space="preserve"> κανονικό</w:t>
            </w:r>
          </w:p>
          <w:p w:rsidR="009704E3" w:rsidRDefault="009704E3" w:rsidP="001A63DB">
            <w:pPr>
              <w:rPr>
                <w:b/>
                <w:sz w:val="22"/>
              </w:rPr>
            </w:pPr>
            <w:r>
              <w:rPr>
                <w:b/>
                <w:sz w:val="22"/>
              </w:rPr>
              <w:t xml:space="preserve">                 F</w:t>
            </w:r>
            <w:r>
              <w:rPr>
                <w:b/>
                <w:sz w:val="22"/>
                <w:vertAlign w:val="subscript"/>
              </w:rPr>
              <w:t>1</w:t>
            </w:r>
            <w:r>
              <w:rPr>
                <w:b/>
                <w:sz w:val="22"/>
              </w:rPr>
              <w:t xml:space="preserve"> :     </w:t>
            </w:r>
            <w:r>
              <w:rPr>
                <w:color w:val="0000FF"/>
                <w:sz w:val="24"/>
              </w:rPr>
              <w:t>♂</w:t>
            </w:r>
            <w:r>
              <w:rPr>
                <w:sz w:val="22"/>
              </w:rPr>
              <w:t xml:space="preserve"> </w:t>
            </w:r>
            <w:r>
              <w:rPr>
                <w:b/>
                <w:sz w:val="22"/>
              </w:rPr>
              <w:t xml:space="preserve"> Χ</w:t>
            </w:r>
            <w:r>
              <w:rPr>
                <w:b/>
                <w:sz w:val="22"/>
                <w:vertAlign w:val="superscript"/>
              </w:rPr>
              <w:t>α</w:t>
            </w:r>
            <w:r>
              <w:rPr>
                <w:b/>
                <w:sz w:val="22"/>
              </w:rPr>
              <w:t xml:space="preserve">Υ     (X)   </w:t>
            </w:r>
            <w:r>
              <w:rPr>
                <w:color w:val="FF00FF"/>
                <w:sz w:val="24"/>
              </w:rPr>
              <w:t>♀</w:t>
            </w:r>
            <w:r>
              <w:rPr>
                <w:b/>
                <w:sz w:val="22"/>
              </w:rPr>
              <w:t xml:space="preserve">   Χ</w:t>
            </w:r>
            <w:r>
              <w:rPr>
                <w:b/>
                <w:sz w:val="22"/>
                <w:vertAlign w:val="superscript"/>
              </w:rPr>
              <w:t>Α</w:t>
            </w:r>
            <w:r>
              <w:rPr>
                <w:b/>
                <w:sz w:val="22"/>
              </w:rPr>
              <w:t>Χ</w:t>
            </w:r>
            <w:r>
              <w:rPr>
                <w:b/>
                <w:sz w:val="22"/>
                <w:vertAlign w:val="superscript"/>
              </w:rPr>
              <w:t>α</w:t>
            </w:r>
          </w:p>
          <w:p w:rsidR="009704E3" w:rsidRDefault="009704E3" w:rsidP="001A63DB">
            <w:pPr>
              <w:rPr>
                <w:b/>
                <w:sz w:val="22"/>
              </w:rPr>
            </w:pPr>
            <w:r>
              <w:rPr>
                <w:b/>
                <w:sz w:val="22"/>
              </w:rPr>
              <w:t xml:space="preserve">                 </w:t>
            </w:r>
            <w:r>
              <w:rPr>
                <w:b/>
                <w:sz w:val="22"/>
                <w:lang w:val="en-US"/>
              </w:rPr>
              <w:t>G</w:t>
            </w:r>
            <w:r>
              <w:rPr>
                <w:b/>
                <w:sz w:val="22"/>
              </w:rPr>
              <w:t>:       Χ</w:t>
            </w:r>
            <w:r>
              <w:rPr>
                <w:b/>
                <w:sz w:val="22"/>
                <w:vertAlign w:val="superscript"/>
              </w:rPr>
              <w:t>α</w:t>
            </w:r>
            <w:r>
              <w:rPr>
                <w:b/>
                <w:sz w:val="22"/>
              </w:rPr>
              <w:t>, Υ                   Χ</w:t>
            </w:r>
            <w:r>
              <w:rPr>
                <w:b/>
                <w:sz w:val="22"/>
                <w:vertAlign w:val="superscript"/>
              </w:rPr>
              <w:t>Α</w:t>
            </w:r>
            <w:r>
              <w:rPr>
                <w:b/>
                <w:sz w:val="22"/>
              </w:rPr>
              <w:t>, Χ</w:t>
            </w:r>
            <w:r>
              <w:rPr>
                <w:b/>
                <w:sz w:val="22"/>
                <w:vertAlign w:val="superscript"/>
              </w:rPr>
              <w:t>α</w:t>
            </w:r>
          </w:p>
          <w:p w:rsidR="009704E3" w:rsidRDefault="009704E3" w:rsidP="001A63DB">
            <w:pPr>
              <w:rPr>
                <w:b/>
                <w:sz w:val="22"/>
              </w:rPr>
            </w:pPr>
            <w:r>
              <w:rPr>
                <w:b/>
                <w:sz w:val="22"/>
              </w:rPr>
              <w:t xml:space="preserve">                 F</w:t>
            </w:r>
            <w:r>
              <w:rPr>
                <w:b/>
                <w:sz w:val="22"/>
                <w:vertAlign w:val="subscript"/>
              </w:rPr>
              <w:t>2</w:t>
            </w:r>
            <w:r>
              <w:rPr>
                <w:b/>
                <w:sz w:val="22"/>
              </w:rPr>
              <w:t xml:space="preserve"> :    Χ</w:t>
            </w:r>
            <w:r>
              <w:rPr>
                <w:b/>
                <w:sz w:val="22"/>
                <w:vertAlign w:val="superscript"/>
              </w:rPr>
              <w:t>Α</w:t>
            </w:r>
            <w:r>
              <w:rPr>
                <w:b/>
                <w:sz w:val="22"/>
              </w:rPr>
              <w:t>Χ</w:t>
            </w:r>
            <w:r>
              <w:rPr>
                <w:b/>
                <w:sz w:val="22"/>
                <w:vertAlign w:val="superscript"/>
              </w:rPr>
              <w:t xml:space="preserve">α </w:t>
            </w:r>
            <w:r>
              <w:rPr>
                <w:b/>
                <w:sz w:val="22"/>
              </w:rPr>
              <w:t>,  Χ</w:t>
            </w:r>
            <w:r>
              <w:rPr>
                <w:b/>
                <w:sz w:val="22"/>
                <w:vertAlign w:val="superscript"/>
              </w:rPr>
              <w:t>α</w:t>
            </w:r>
            <w:r>
              <w:rPr>
                <w:b/>
                <w:sz w:val="22"/>
              </w:rPr>
              <w:t>Χ</w:t>
            </w:r>
            <w:r>
              <w:rPr>
                <w:b/>
                <w:sz w:val="22"/>
                <w:vertAlign w:val="superscript"/>
              </w:rPr>
              <w:t>α</w:t>
            </w:r>
            <w:r>
              <w:rPr>
                <w:b/>
                <w:sz w:val="22"/>
              </w:rPr>
              <w:t xml:space="preserve"> ,  Χ</w:t>
            </w:r>
            <w:r>
              <w:rPr>
                <w:b/>
                <w:sz w:val="22"/>
                <w:vertAlign w:val="superscript"/>
              </w:rPr>
              <w:t>Α</w:t>
            </w:r>
            <w:r>
              <w:rPr>
                <w:b/>
                <w:sz w:val="22"/>
              </w:rPr>
              <w:t>Υ ,  Χ</w:t>
            </w:r>
            <w:r>
              <w:rPr>
                <w:b/>
                <w:sz w:val="22"/>
                <w:vertAlign w:val="superscript"/>
              </w:rPr>
              <w:t>α</w:t>
            </w:r>
            <w:r>
              <w:rPr>
                <w:b/>
                <w:sz w:val="22"/>
              </w:rPr>
              <w:t>Υ</w:t>
            </w:r>
          </w:p>
          <w:p w:rsidR="009704E3" w:rsidRDefault="009704E3" w:rsidP="001A63DB">
            <w:pPr>
              <w:rPr>
                <w:b/>
                <w:sz w:val="22"/>
              </w:rPr>
            </w:pPr>
            <w:r>
              <w:rPr>
                <w:b/>
                <w:sz w:val="22"/>
              </w:rPr>
              <w:t xml:space="preserve">φαινότυπος:    1 </w:t>
            </w:r>
            <w:r>
              <w:rPr>
                <w:color w:val="FF00FF"/>
                <w:sz w:val="24"/>
              </w:rPr>
              <w:t>♀</w:t>
            </w:r>
            <w:r>
              <w:rPr>
                <w:b/>
                <w:sz w:val="22"/>
              </w:rPr>
              <w:t xml:space="preserve"> κανονικό  :   1 </w:t>
            </w:r>
            <w:r>
              <w:rPr>
                <w:color w:val="FF00FF"/>
                <w:sz w:val="24"/>
              </w:rPr>
              <w:t xml:space="preserve">♀ </w:t>
            </w:r>
            <w:r>
              <w:rPr>
                <w:b/>
                <w:sz w:val="22"/>
              </w:rPr>
              <w:t xml:space="preserve">νοσεί  : </w:t>
            </w:r>
          </w:p>
          <w:p w:rsidR="009704E3" w:rsidRDefault="009704E3" w:rsidP="001A63DB">
            <w:pPr>
              <w:rPr>
                <w:b/>
                <w:sz w:val="22"/>
              </w:rPr>
            </w:pPr>
            <w:r>
              <w:rPr>
                <w:b/>
                <w:sz w:val="22"/>
              </w:rPr>
              <w:t xml:space="preserve">                     :  1 </w:t>
            </w:r>
            <w:r>
              <w:rPr>
                <w:color w:val="0000FF"/>
                <w:sz w:val="24"/>
              </w:rPr>
              <w:t>♂</w:t>
            </w:r>
            <w:r>
              <w:rPr>
                <w:sz w:val="22"/>
              </w:rPr>
              <w:t xml:space="preserve"> </w:t>
            </w:r>
            <w:r>
              <w:rPr>
                <w:b/>
                <w:sz w:val="22"/>
              </w:rPr>
              <w:t xml:space="preserve">κανονικό   :  1 </w:t>
            </w:r>
            <w:r>
              <w:rPr>
                <w:color w:val="0000FF"/>
                <w:sz w:val="24"/>
              </w:rPr>
              <w:t>♂</w:t>
            </w:r>
            <w:r>
              <w:rPr>
                <w:sz w:val="22"/>
              </w:rPr>
              <w:t xml:space="preserve"> </w:t>
            </w:r>
            <w:r>
              <w:rPr>
                <w:b/>
                <w:sz w:val="22"/>
              </w:rPr>
              <w:t>νοσεί</w:t>
            </w:r>
          </w:p>
        </w:tc>
      </w:tr>
    </w:tbl>
    <w:p w:rsidR="009704E3" w:rsidRDefault="009704E3" w:rsidP="009704E3">
      <w:pPr>
        <w:pStyle w:val="3"/>
        <w:jc w:val="center"/>
        <w:rPr>
          <w:rFonts w:ascii="Times New Roman" w:hAnsi="Times New Roman"/>
          <w:color w:val="800080"/>
          <w:sz w:val="20"/>
          <w:u w:val="single"/>
        </w:rPr>
      </w:pPr>
      <w:r>
        <w:rPr>
          <w:rFonts w:ascii="Times New Roman" w:hAnsi="Times New Roman"/>
          <w:color w:val="800080"/>
          <w:sz w:val="20"/>
          <w:u w:val="single"/>
        </w:rPr>
        <w:t>ΕΙΔΙΚΕΣ ΟΔΗΓΙΕΣ ΚΑΙ ΥΠΟΔΕΙΞΕΙΣ ΓΙΑ ΤΗΝ ΕΠΙΛΥΣΗ ΑΣΚΗΣΕΩΝ ΣΤΟΝ ΜΟΝΟΥΒΡΙΔΙΣΜΟ</w:t>
      </w:r>
    </w:p>
    <w:p w:rsidR="009704E3" w:rsidRDefault="009704E3" w:rsidP="009704E3">
      <w:pPr>
        <w:pStyle w:val="3"/>
        <w:ind w:firstLine="360"/>
        <w:rPr>
          <w:rFonts w:ascii="Times New Roman" w:hAnsi="Times New Roman"/>
          <w:color w:val="008080"/>
          <w:sz w:val="20"/>
        </w:rPr>
      </w:pPr>
      <w:r>
        <w:rPr>
          <w:rFonts w:ascii="Times New Roman" w:hAnsi="Times New Roman"/>
          <w:color w:val="008080"/>
          <w:sz w:val="20"/>
        </w:rPr>
        <w:t>ΜΗΠΩΣ ΟΛΕΣ ΟΙ ΑΣΚΗΣΕΙΣ ΕΙΝΑΙ ΙΔΙΕΣ; !!!</w:t>
      </w:r>
    </w:p>
    <w:p w:rsidR="009704E3" w:rsidRDefault="009704E3" w:rsidP="009704E3">
      <w:pPr>
        <w:numPr>
          <w:ilvl w:val="0"/>
          <w:numId w:val="29"/>
        </w:numPr>
        <w:jc w:val="both"/>
        <w:rPr>
          <w:sz w:val="22"/>
        </w:rPr>
      </w:pPr>
      <w:r>
        <w:rPr>
          <w:b/>
          <w:i/>
          <w:color w:val="000080"/>
          <w:sz w:val="22"/>
        </w:rPr>
        <w:t>Εφαρμογή 1:</w:t>
      </w:r>
      <w:r>
        <w:rPr>
          <w:b/>
          <w:i/>
          <w:color w:val="FF0000"/>
          <w:sz w:val="22"/>
        </w:rPr>
        <w:t xml:space="preserve"> </w:t>
      </w:r>
      <w:r>
        <w:rPr>
          <w:sz w:val="22"/>
        </w:rPr>
        <w:t>Στο τετράδιο ασκήσεων σας να κάνετε τις παρακάτω πιθανές διασταυρώσεις (μέχρι την F</w:t>
      </w:r>
      <w:r>
        <w:rPr>
          <w:sz w:val="22"/>
          <w:vertAlign w:val="subscript"/>
        </w:rPr>
        <w:t>1</w:t>
      </w:r>
      <w:r>
        <w:rPr>
          <w:sz w:val="22"/>
        </w:rPr>
        <w:t xml:space="preserve"> γενιά) χωρίς να ξέρετε τι αντιπροσωπεύουν τα αλληλόμορφα Α και α.</w:t>
      </w:r>
    </w:p>
    <w:tbl>
      <w:tblPr>
        <w:tblW w:w="9638" w:type="dxa"/>
        <w:tblInd w:w="70"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CellMar>
          <w:left w:w="70" w:type="dxa"/>
          <w:right w:w="70" w:type="dxa"/>
        </w:tblCellMar>
        <w:tblLook w:val="00A7"/>
      </w:tblPr>
      <w:tblGrid>
        <w:gridCol w:w="1701"/>
        <w:gridCol w:w="1701"/>
        <w:gridCol w:w="1701"/>
        <w:gridCol w:w="1701"/>
        <w:gridCol w:w="1417"/>
        <w:gridCol w:w="1417"/>
      </w:tblGrid>
      <w:tr w:rsidR="009704E3" w:rsidTr="001A63DB">
        <w:tc>
          <w:tcPr>
            <w:tcW w:w="1701" w:type="dxa"/>
            <w:shd w:val="pct20" w:color="FFFF00" w:fill="auto"/>
          </w:tcPr>
          <w:p w:rsidR="009704E3" w:rsidRDefault="009704E3" w:rsidP="001A63DB">
            <w:pPr>
              <w:spacing w:line="240" w:lineRule="atLeast"/>
              <w:jc w:val="center"/>
              <w:rPr>
                <w:b/>
                <w:color w:val="000080"/>
                <w:lang w:val="en-US"/>
              </w:rPr>
            </w:pPr>
            <w:r>
              <w:rPr>
                <w:b/>
                <w:color w:val="000080"/>
                <w:lang w:val="en-US"/>
              </w:rPr>
              <w:t xml:space="preserve">i)   </w:t>
            </w:r>
            <w:r>
              <w:rPr>
                <w:b/>
                <w:color w:val="000080"/>
              </w:rPr>
              <w:t>ΑΑ</w:t>
            </w:r>
            <w:r>
              <w:rPr>
                <w:b/>
                <w:color w:val="000080"/>
                <w:lang w:val="en-US"/>
              </w:rPr>
              <w:t xml:space="preserve">  </w:t>
            </w:r>
            <w:r>
              <w:rPr>
                <w:b/>
                <w:color w:val="000080"/>
              </w:rPr>
              <w:t>Χ</w:t>
            </w:r>
            <w:r>
              <w:rPr>
                <w:b/>
                <w:color w:val="000080"/>
                <w:lang w:val="en-US"/>
              </w:rPr>
              <w:t xml:space="preserve">  AA</w:t>
            </w:r>
          </w:p>
        </w:tc>
        <w:tc>
          <w:tcPr>
            <w:tcW w:w="1701" w:type="dxa"/>
            <w:shd w:val="pct20" w:color="FFFF00" w:fill="auto"/>
          </w:tcPr>
          <w:p w:rsidR="009704E3" w:rsidRDefault="009704E3" w:rsidP="001A63DB">
            <w:pPr>
              <w:spacing w:line="240" w:lineRule="atLeast"/>
              <w:jc w:val="center"/>
              <w:rPr>
                <w:b/>
                <w:color w:val="000080"/>
              </w:rPr>
            </w:pPr>
            <w:r>
              <w:rPr>
                <w:b/>
                <w:color w:val="000080"/>
              </w:rPr>
              <w:t>ii)   ΑΑ  Χ  Αα</w:t>
            </w:r>
          </w:p>
        </w:tc>
        <w:tc>
          <w:tcPr>
            <w:tcW w:w="1701" w:type="dxa"/>
            <w:shd w:val="pct20" w:color="FFFF00" w:fill="auto"/>
          </w:tcPr>
          <w:p w:rsidR="009704E3" w:rsidRDefault="009704E3" w:rsidP="001A63DB">
            <w:pPr>
              <w:spacing w:line="240" w:lineRule="atLeast"/>
              <w:jc w:val="center"/>
              <w:rPr>
                <w:b/>
                <w:color w:val="000080"/>
              </w:rPr>
            </w:pPr>
            <w:r>
              <w:rPr>
                <w:b/>
                <w:color w:val="000080"/>
              </w:rPr>
              <w:t>iii)   ΑΑ  Χ  αα</w:t>
            </w:r>
          </w:p>
        </w:tc>
        <w:tc>
          <w:tcPr>
            <w:tcW w:w="1701" w:type="dxa"/>
            <w:shd w:val="pct20" w:color="FFFF00" w:fill="auto"/>
          </w:tcPr>
          <w:p w:rsidR="009704E3" w:rsidRDefault="009704E3" w:rsidP="001A63DB">
            <w:pPr>
              <w:spacing w:line="240" w:lineRule="atLeast"/>
              <w:jc w:val="center"/>
              <w:rPr>
                <w:b/>
                <w:color w:val="000080"/>
              </w:rPr>
            </w:pPr>
            <w:r>
              <w:rPr>
                <w:b/>
                <w:color w:val="000080"/>
              </w:rPr>
              <w:t>iv)   Αα  Χ  Αα</w:t>
            </w:r>
          </w:p>
        </w:tc>
        <w:tc>
          <w:tcPr>
            <w:tcW w:w="1417" w:type="dxa"/>
            <w:shd w:val="pct20" w:color="FFFF00" w:fill="auto"/>
          </w:tcPr>
          <w:p w:rsidR="009704E3" w:rsidRDefault="009704E3" w:rsidP="001A63DB">
            <w:pPr>
              <w:spacing w:line="240" w:lineRule="atLeast"/>
              <w:jc w:val="center"/>
              <w:rPr>
                <w:b/>
                <w:color w:val="000080"/>
              </w:rPr>
            </w:pPr>
            <w:r>
              <w:rPr>
                <w:b/>
                <w:color w:val="000080"/>
              </w:rPr>
              <w:t>v)   Αα  Χ  αα</w:t>
            </w:r>
          </w:p>
        </w:tc>
        <w:tc>
          <w:tcPr>
            <w:tcW w:w="1417" w:type="dxa"/>
            <w:shd w:val="pct20" w:color="FFFF00" w:fill="auto"/>
          </w:tcPr>
          <w:p w:rsidR="009704E3" w:rsidRDefault="009704E3" w:rsidP="001A63DB">
            <w:pPr>
              <w:spacing w:line="240" w:lineRule="atLeast"/>
              <w:jc w:val="center"/>
              <w:rPr>
                <w:b/>
                <w:color w:val="000080"/>
              </w:rPr>
            </w:pPr>
            <w:r>
              <w:rPr>
                <w:b/>
                <w:color w:val="000080"/>
              </w:rPr>
              <w:t>vi)   αα  Χ  αα</w:t>
            </w:r>
          </w:p>
        </w:tc>
      </w:tr>
    </w:tbl>
    <w:p w:rsidR="009704E3" w:rsidRDefault="009704E3" w:rsidP="009704E3">
      <w:pPr>
        <w:numPr>
          <w:ilvl w:val="0"/>
          <w:numId w:val="30"/>
        </w:numPr>
        <w:tabs>
          <w:tab w:val="clear" w:pos="504"/>
          <w:tab w:val="num" w:pos="720"/>
        </w:tabs>
        <w:ind w:left="720"/>
        <w:jc w:val="both"/>
        <w:rPr>
          <w:sz w:val="22"/>
        </w:rPr>
      </w:pPr>
      <w:r>
        <w:rPr>
          <w:sz w:val="22"/>
        </w:rPr>
        <w:t>Αναρωτηθείτε εάν υπάρχει άλλη περίπτωση γονότυπων και άλλη πιθανή διασταύρωση.</w:t>
      </w:r>
    </w:p>
    <w:p w:rsidR="009704E3" w:rsidRDefault="009704E3" w:rsidP="009704E3">
      <w:pPr>
        <w:numPr>
          <w:ilvl w:val="0"/>
          <w:numId w:val="30"/>
        </w:numPr>
        <w:tabs>
          <w:tab w:val="clear" w:pos="504"/>
          <w:tab w:val="num" w:pos="720"/>
        </w:tabs>
        <w:ind w:left="720"/>
        <w:jc w:val="both"/>
        <w:rPr>
          <w:sz w:val="22"/>
        </w:rPr>
      </w:pPr>
      <w:r>
        <w:rPr>
          <w:sz w:val="22"/>
        </w:rPr>
        <w:t>Ποια από αυτές είναι διασταύρωση ελέγχου;</w:t>
      </w:r>
    </w:p>
    <w:p w:rsidR="009704E3" w:rsidRDefault="009704E3" w:rsidP="009704E3">
      <w:pPr>
        <w:numPr>
          <w:ilvl w:val="0"/>
          <w:numId w:val="30"/>
        </w:numPr>
        <w:tabs>
          <w:tab w:val="clear" w:pos="504"/>
          <w:tab w:val="num" w:pos="720"/>
        </w:tabs>
        <w:ind w:left="720"/>
        <w:jc w:val="both"/>
        <w:rPr>
          <w:sz w:val="22"/>
        </w:rPr>
      </w:pPr>
      <w:r>
        <w:rPr>
          <w:sz w:val="22"/>
        </w:rPr>
        <w:t xml:space="preserve">Δώστε την αναλογία φαινότυπων για κάθε διασταύρωση στη περίπτωση: α) κυριαρχίας </w:t>
      </w:r>
      <w:r>
        <w:rPr>
          <w:b/>
          <w:sz w:val="22"/>
        </w:rPr>
        <w:t>Α&gt;α</w:t>
      </w:r>
      <w:r>
        <w:rPr>
          <w:sz w:val="22"/>
        </w:rPr>
        <w:t xml:space="preserve"> και β) ατελούς επικράτειας </w:t>
      </w:r>
      <w:r>
        <w:rPr>
          <w:b/>
          <w:sz w:val="22"/>
        </w:rPr>
        <w:t xml:space="preserve">Α=α </w:t>
      </w:r>
      <w:r>
        <w:rPr>
          <w:sz w:val="22"/>
        </w:rPr>
        <w:t>και γ) συνεπικράτειας</w:t>
      </w:r>
      <w:r>
        <w:rPr>
          <w:b/>
          <w:sz w:val="22"/>
        </w:rPr>
        <w:t xml:space="preserve"> Α=α.</w:t>
      </w:r>
      <w:r>
        <w:rPr>
          <w:sz w:val="22"/>
        </w:rPr>
        <w:t xml:space="preserve"> Επειδή δεν έχετε γνώρισμα να απαντήσετε με το γράμμα </w:t>
      </w:r>
      <w:r>
        <w:rPr>
          <w:b/>
          <w:sz w:val="22"/>
        </w:rPr>
        <w:t>(Α),</w:t>
      </w:r>
      <w:r>
        <w:rPr>
          <w:sz w:val="22"/>
        </w:rPr>
        <w:t xml:space="preserve"> ή </w:t>
      </w:r>
      <w:r>
        <w:rPr>
          <w:b/>
          <w:sz w:val="22"/>
        </w:rPr>
        <w:t>(α)</w:t>
      </w:r>
      <w:r>
        <w:rPr>
          <w:sz w:val="22"/>
        </w:rPr>
        <w:t xml:space="preserve"> όταν φαίνεται μόνο αυτό, ή </w:t>
      </w:r>
      <w:r>
        <w:rPr>
          <w:b/>
          <w:sz w:val="22"/>
        </w:rPr>
        <w:t xml:space="preserve">(Αα) </w:t>
      </w:r>
      <w:r>
        <w:rPr>
          <w:sz w:val="22"/>
        </w:rPr>
        <w:t>όταν φαίνεται ενδιάμεσο ή και τα δύο.</w:t>
      </w:r>
    </w:p>
    <w:p w:rsidR="009704E3" w:rsidRDefault="009704E3" w:rsidP="009704E3">
      <w:pPr>
        <w:numPr>
          <w:ilvl w:val="0"/>
          <w:numId w:val="30"/>
        </w:numPr>
        <w:tabs>
          <w:tab w:val="clear" w:pos="504"/>
          <w:tab w:val="num" w:pos="720"/>
        </w:tabs>
        <w:ind w:left="720"/>
        <w:jc w:val="both"/>
        <w:rPr>
          <w:sz w:val="22"/>
        </w:rPr>
      </w:pPr>
      <w:r>
        <w:rPr>
          <w:sz w:val="22"/>
        </w:rPr>
        <w:t>Επιχειρήσετε να αλλάξετε γράμματα και ξανακάνετε τις διασταυρώσεις. Μήπως βγάζετε ίδια αποτελέσματα;</w:t>
      </w:r>
    </w:p>
    <w:p w:rsidR="009704E3" w:rsidRDefault="009704E3" w:rsidP="009704E3">
      <w:pPr>
        <w:numPr>
          <w:ilvl w:val="0"/>
          <w:numId w:val="30"/>
        </w:numPr>
        <w:tabs>
          <w:tab w:val="clear" w:pos="504"/>
          <w:tab w:val="num" w:pos="720"/>
        </w:tabs>
        <w:ind w:left="720"/>
        <w:jc w:val="both"/>
        <w:rPr>
          <w:sz w:val="22"/>
        </w:rPr>
      </w:pPr>
      <w:r>
        <w:rPr>
          <w:sz w:val="22"/>
        </w:rPr>
        <w:t xml:space="preserve">Να επισημάνετε όλες τις αναλογίες που βρήκατε. </w:t>
      </w:r>
    </w:p>
    <w:p w:rsidR="009704E3" w:rsidRDefault="009704E3" w:rsidP="009704E3">
      <w:pPr>
        <w:pStyle w:val="5"/>
        <w:numPr>
          <w:ilvl w:val="0"/>
          <w:numId w:val="10"/>
        </w:numPr>
        <w:rPr>
          <w:color w:val="000080"/>
        </w:rPr>
      </w:pPr>
      <w:r>
        <w:rPr>
          <w:color w:val="000080"/>
        </w:rPr>
        <w:t xml:space="preserve">Συμπεράσματα: </w:t>
      </w:r>
    </w:p>
    <w:p w:rsidR="009704E3" w:rsidRDefault="009704E3" w:rsidP="009704E3">
      <w:pPr>
        <w:numPr>
          <w:ilvl w:val="0"/>
          <w:numId w:val="31"/>
        </w:numPr>
        <w:tabs>
          <w:tab w:val="clear" w:pos="360"/>
          <w:tab w:val="num" w:pos="720"/>
        </w:tabs>
        <w:ind w:left="720"/>
        <w:jc w:val="both"/>
        <w:rPr>
          <w:sz w:val="22"/>
        </w:rPr>
      </w:pPr>
      <w:r>
        <w:rPr>
          <w:sz w:val="22"/>
        </w:rPr>
        <w:t>Όλες λοιπόν οι ασκήσεις υπακούουν σε ένα από τα έξη παραπάνω μοντέλα διασταύρωσης ανεξάρτητα σε ποια φάση της άσκησης (</w:t>
      </w:r>
      <w:r>
        <w:rPr>
          <w:b/>
          <w:sz w:val="22"/>
        </w:rPr>
        <w:t>P</w:t>
      </w:r>
      <w:r>
        <w:rPr>
          <w:sz w:val="22"/>
        </w:rPr>
        <w:t xml:space="preserve"> ή </w:t>
      </w:r>
      <w:r>
        <w:rPr>
          <w:b/>
          <w:sz w:val="22"/>
        </w:rPr>
        <w:t>F</w:t>
      </w:r>
      <w:r>
        <w:rPr>
          <w:b/>
          <w:sz w:val="22"/>
          <w:vertAlign w:val="subscript"/>
        </w:rPr>
        <w:t>1</w:t>
      </w:r>
      <w:r>
        <w:rPr>
          <w:sz w:val="22"/>
        </w:rPr>
        <w:t xml:space="preserve">) βρισκόμαστε. </w:t>
      </w:r>
    </w:p>
    <w:p w:rsidR="009704E3" w:rsidRDefault="009704E3" w:rsidP="009704E3">
      <w:pPr>
        <w:numPr>
          <w:ilvl w:val="0"/>
          <w:numId w:val="31"/>
        </w:numPr>
        <w:tabs>
          <w:tab w:val="clear" w:pos="360"/>
          <w:tab w:val="num" w:pos="720"/>
        </w:tabs>
        <w:ind w:left="720"/>
        <w:jc w:val="both"/>
        <w:rPr>
          <w:sz w:val="22"/>
        </w:rPr>
      </w:pPr>
      <w:r>
        <w:rPr>
          <w:sz w:val="22"/>
        </w:rPr>
        <w:t>Οι αναλογίες που θα βρείτε θα είναι όμοιες με τις παραπάνω. Απόκλιση έχουμε μόνο όταν το υπό μελέτη γνώρισμα ακολουθεί ειδικό τύπο κληρονόμισης π.χ. θνησιγόνο, φυλοσύνδετο, ή στη διασταύρωση έχουμε περισσότερα των δύο αλληλόμορφα (περίπτωση πολλαπλών αλληλομόρφων).</w:t>
      </w:r>
    </w:p>
    <w:p w:rsidR="009704E3" w:rsidRDefault="009704E3" w:rsidP="009704E3">
      <w:pPr>
        <w:numPr>
          <w:ilvl w:val="0"/>
          <w:numId w:val="31"/>
        </w:numPr>
        <w:tabs>
          <w:tab w:val="clear" w:pos="360"/>
          <w:tab w:val="num" w:pos="720"/>
        </w:tabs>
        <w:ind w:left="720"/>
        <w:jc w:val="both"/>
        <w:rPr>
          <w:sz w:val="22"/>
        </w:rPr>
      </w:pPr>
      <w:r>
        <w:rPr>
          <w:sz w:val="22"/>
        </w:rPr>
        <w:lastRenderedPageBreak/>
        <w:t>Η ποικιλότητα των ασκήσεων εξαρτάται από το γνώρισμα που μελετάμε (π.χ. είδος, σχέση, ιδιαίτερη κληρονομικότητα) και τα δεδομένα που έχουμε για τα άτομα (π.χ. δίνονται πατρικά για να βρούμε θυγατρικά ή το αντίθετο).</w:t>
      </w:r>
    </w:p>
    <w:p w:rsidR="009704E3" w:rsidRPr="00386A80" w:rsidRDefault="009704E3" w:rsidP="009704E3">
      <w:pPr>
        <w:pStyle w:val="3"/>
        <w:ind w:firstLine="360"/>
        <w:rPr>
          <w:rFonts w:ascii="Times New Roman" w:hAnsi="Times New Roman"/>
          <w:color w:val="008080"/>
          <w:sz w:val="20"/>
        </w:rPr>
      </w:pPr>
      <w:r w:rsidRPr="00386A80">
        <w:rPr>
          <w:rFonts w:ascii="Times New Roman" w:hAnsi="Times New Roman"/>
          <w:color w:val="008080"/>
          <w:sz w:val="20"/>
        </w:rPr>
        <w:t>ΒΗΜΑΤΑ ΓΙΑ ΤΗΝ ΕΠΙΛΥΣΗ ΜΙΑΣ ΑΣΚΗΣΗΣ:</w:t>
      </w:r>
    </w:p>
    <w:p w:rsidR="009704E3" w:rsidRDefault="009704E3" w:rsidP="009704E3">
      <w:pPr>
        <w:numPr>
          <w:ilvl w:val="0"/>
          <w:numId w:val="1"/>
        </w:numPr>
        <w:jc w:val="both"/>
        <w:rPr>
          <w:sz w:val="22"/>
        </w:rPr>
      </w:pPr>
      <w:r>
        <w:rPr>
          <w:sz w:val="22"/>
        </w:rPr>
        <w:t>Βρίσκουμε την σχέση των γονιδίων. Πρέπει να εντοπίσουμε τη σχέση από τα δεδομένα της άσκησης και μόνο όταν δεν έχουμε κάτι για αυτό, χρησιμοποιούμε τη σχέση που αναφέρεται στα δεδομένα της θεωρίας.</w:t>
      </w:r>
    </w:p>
    <w:p w:rsidR="009704E3" w:rsidRDefault="009704E3" w:rsidP="009704E3">
      <w:pPr>
        <w:ind w:firstLine="283"/>
        <w:jc w:val="both"/>
        <w:rPr>
          <w:b/>
          <w:color w:val="008000"/>
          <w:sz w:val="18"/>
        </w:rPr>
      </w:pPr>
      <w:r>
        <w:rPr>
          <w:b/>
          <w:color w:val="008000"/>
          <w:sz w:val="18"/>
        </w:rPr>
        <w:t>ΠΑΡΑΤΗΡΗΣΗ:</w:t>
      </w:r>
    </w:p>
    <w:p w:rsidR="009704E3" w:rsidRDefault="009704E3" w:rsidP="009704E3">
      <w:pPr>
        <w:numPr>
          <w:ilvl w:val="0"/>
          <w:numId w:val="34"/>
        </w:numPr>
        <w:tabs>
          <w:tab w:val="clear" w:pos="360"/>
          <w:tab w:val="num" w:pos="643"/>
        </w:tabs>
        <w:ind w:left="643"/>
        <w:jc w:val="both"/>
        <w:rPr>
          <w:i/>
          <w:sz w:val="22"/>
        </w:rPr>
      </w:pPr>
      <w:r>
        <w:rPr>
          <w:i/>
          <w:sz w:val="22"/>
        </w:rPr>
        <w:t>Όταν το δεδομένο είναι ποσότητα απογόνων πρέπει να καταλήξουμε σε αναλογίες. Αυτό γίνεται με διαίρεση όλων με τον μικρότερο αριθμό. Το αποτέλεσμα πρέπει να είναι ακέραιος αριθμός γι’ αυτό λαμβάνεται προσεγγιστικά.</w:t>
      </w:r>
    </w:p>
    <w:p w:rsidR="009704E3" w:rsidRDefault="009704E3" w:rsidP="009704E3">
      <w:pPr>
        <w:numPr>
          <w:ilvl w:val="0"/>
          <w:numId w:val="1"/>
        </w:numPr>
        <w:rPr>
          <w:sz w:val="22"/>
        </w:rPr>
      </w:pPr>
      <w:r>
        <w:rPr>
          <w:sz w:val="22"/>
        </w:rPr>
        <w:t>Συμβολίζουμε τα γονίδια εάν δεν δίνεται.</w:t>
      </w:r>
    </w:p>
    <w:p w:rsidR="009704E3" w:rsidRDefault="009704E3" w:rsidP="009704E3">
      <w:pPr>
        <w:numPr>
          <w:ilvl w:val="0"/>
          <w:numId w:val="1"/>
        </w:numPr>
        <w:jc w:val="both"/>
        <w:rPr>
          <w:sz w:val="22"/>
        </w:rPr>
      </w:pPr>
      <w:r>
        <w:rPr>
          <w:sz w:val="22"/>
        </w:rPr>
        <w:t xml:space="preserve">Βρίσκουμε τους γονότυπους των ατόμων. </w:t>
      </w:r>
      <w:r>
        <w:rPr>
          <w:b/>
          <w:sz w:val="22"/>
          <w:u w:val="single"/>
        </w:rPr>
        <w:t>Προσοχή</w:t>
      </w:r>
      <w:r>
        <w:rPr>
          <w:sz w:val="22"/>
        </w:rPr>
        <w:t xml:space="preserve"> να παίρνετε όλες τις διαφορετικές περιπτώσεις (ομόζυγα-ετερόζυγα). Εάν έχουμε επικρατές γονίδιο και καταλήξουμε από τα δεδομένα σε ένα γονότυπο χρησιμοποιούμε ως εξήγηση την αιτιολόγηση της διασταύρωσης ελέγχου.</w:t>
      </w:r>
    </w:p>
    <w:p w:rsidR="009704E3" w:rsidRDefault="009704E3" w:rsidP="009704E3">
      <w:pPr>
        <w:numPr>
          <w:ilvl w:val="0"/>
          <w:numId w:val="1"/>
        </w:numPr>
        <w:rPr>
          <w:sz w:val="22"/>
        </w:rPr>
      </w:pPr>
      <w:r>
        <w:rPr>
          <w:sz w:val="22"/>
        </w:rPr>
        <w:t>Πραγματοποιούμε την διασταύρωση έως την γενιά που ζητείται.</w:t>
      </w:r>
    </w:p>
    <w:p w:rsidR="009704E3" w:rsidRDefault="009704E3" w:rsidP="009704E3">
      <w:pPr>
        <w:numPr>
          <w:ilvl w:val="0"/>
          <w:numId w:val="1"/>
        </w:numPr>
        <w:rPr>
          <w:sz w:val="22"/>
        </w:rPr>
      </w:pPr>
      <w:r>
        <w:rPr>
          <w:sz w:val="22"/>
        </w:rPr>
        <w:t>Αιτιολογούμε χρησιμοποιώντας τον 1</w:t>
      </w:r>
      <w:r w:rsidRPr="00A35754">
        <w:rPr>
          <w:sz w:val="22"/>
          <w:vertAlign w:val="superscript"/>
        </w:rPr>
        <w:t>Ο</w:t>
      </w:r>
      <w:r>
        <w:rPr>
          <w:sz w:val="22"/>
        </w:rPr>
        <w:t xml:space="preserve"> νόμο του Μέντελ.</w:t>
      </w:r>
    </w:p>
    <w:p w:rsidR="009704E3" w:rsidRDefault="009704E3" w:rsidP="009704E3">
      <w:pPr>
        <w:numPr>
          <w:ilvl w:val="0"/>
          <w:numId w:val="1"/>
        </w:numPr>
        <w:rPr>
          <w:sz w:val="22"/>
        </w:rPr>
      </w:pPr>
      <w:r>
        <w:rPr>
          <w:sz w:val="22"/>
        </w:rPr>
        <w:t>Απαντούμε στα ερωτήματα της άσκησης (φαινότυποι, αναλογίες, κ.α.).</w:t>
      </w:r>
    </w:p>
    <w:p w:rsidR="009704E3" w:rsidRDefault="009704E3" w:rsidP="009704E3">
      <w:pPr>
        <w:pStyle w:val="3"/>
        <w:ind w:left="2160" w:firstLine="720"/>
        <w:rPr>
          <w:rFonts w:ascii="Times New Roman" w:hAnsi="Times New Roman"/>
          <w:color w:val="800000"/>
          <w:sz w:val="20"/>
        </w:rPr>
      </w:pPr>
      <w:r>
        <w:rPr>
          <w:rFonts w:ascii="Times New Roman" w:hAnsi="Times New Roman"/>
          <w:color w:val="800000"/>
          <w:sz w:val="20"/>
        </w:rPr>
        <w:t>ΑΣΚΗΣΕΙΣ ΓΙΑ ΛΥΣΗ</w:t>
      </w:r>
    </w:p>
    <w:p w:rsidR="009704E3" w:rsidRDefault="009704E3" w:rsidP="009704E3">
      <w:pPr>
        <w:pStyle w:val="3"/>
        <w:rPr>
          <w:rFonts w:ascii="Times New Roman" w:hAnsi="Times New Roman"/>
          <w:color w:val="808000"/>
          <w:sz w:val="20"/>
        </w:rPr>
      </w:pPr>
      <w:r w:rsidRPr="00386A80">
        <w:rPr>
          <w:rFonts w:ascii="Times New Roman" w:hAnsi="Times New Roman"/>
          <w:color w:val="800000"/>
          <w:sz w:val="20"/>
        </w:rPr>
        <w:t>1</w:t>
      </w:r>
      <w:r w:rsidRPr="00386A80">
        <w:rPr>
          <w:rFonts w:ascii="Times New Roman" w:hAnsi="Times New Roman"/>
          <w:color w:val="800000"/>
          <w:sz w:val="20"/>
          <w:vertAlign w:val="superscript"/>
        </w:rPr>
        <w:t>η</w:t>
      </w:r>
      <w:r w:rsidRPr="00386A80">
        <w:rPr>
          <w:rFonts w:ascii="Times New Roman" w:hAnsi="Times New Roman"/>
          <w:color w:val="800000"/>
          <w:sz w:val="20"/>
        </w:rPr>
        <w:t xml:space="preserve"> ΟΜΑΔΑ:</w:t>
      </w:r>
      <w:r>
        <w:rPr>
          <w:rFonts w:ascii="Times New Roman" w:hAnsi="Times New Roman"/>
          <w:color w:val="808000"/>
          <w:sz w:val="20"/>
        </w:rPr>
        <w:tab/>
      </w:r>
      <w:r>
        <w:rPr>
          <w:rFonts w:ascii="Times New Roman" w:hAnsi="Times New Roman"/>
          <w:color w:val="808000"/>
          <w:sz w:val="20"/>
        </w:rPr>
        <w:tab/>
      </w:r>
      <w:r>
        <w:rPr>
          <w:rFonts w:ascii="Times New Roman" w:hAnsi="Times New Roman"/>
          <w:color w:val="808000"/>
          <w:sz w:val="20"/>
        </w:rPr>
        <w:tab/>
        <w:t>ΟΜΑΔΕΣ ΑΙΜΑΤΟΣ</w:t>
      </w:r>
    </w:p>
    <w:p w:rsidR="009704E3" w:rsidRDefault="009704E3" w:rsidP="009704E3">
      <w:pPr>
        <w:spacing w:line="240" w:lineRule="atLeast"/>
        <w:jc w:val="both"/>
        <w:rPr>
          <w:i/>
          <w:sz w:val="22"/>
        </w:rPr>
      </w:pPr>
      <w:r>
        <w:rPr>
          <w:b/>
          <w:sz w:val="22"/>
        </w:rPr>
        <w:t xml:space="preserve">1. </w:t>
      </w:r>
      <w:r>
        <w:rPr>
          <w:b/>
          <w:i/>
          <w:sz w:val="22"/>
        </w:rPr>
        <w:t>Π</w:t>
      </w:r>
      <w:r>
        <w:rPr>
          <w:i/>
          <w:sz w:val="22"/>
        </w:rPr>
        <w:t xml:space="preserve">οιοι θα είναι οι πιθανοί γονότυποι των παιδιών που θα γεννηθούν σε κάθε μια από τις παρακάτω περιπτώσεις; </w:t>
      </w:r>
    </w:p>
    <w:tbl>
      <w:tblPr>
        <w:tblW w:w="0" w:type="auto"/>
        <w:tblInd w:w="70"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CellMar>
          <w:left w:w="70" w:type="dxa"/>
          <w:right w:w="70" w:type="dxa"/>
        </w:tblCellMar>
        <w:tblLook w:val="00A7"/>
      </w:tblPr>
      <w:tblGrid>
        <w:gridCol w:w="1418"/>
        <w:gridCol w:w="1417"/>
        <w:gridCol w:w="1560"/>
        <w:gridCol w:w="1275"/>
        <w:gridCol w:w="1418"/>
        <w:gridCol w:w="1559"/>
      </w:tblGrid>
      <w:tr w:rsidR="009704E3" w:rsidTr="001A63DB">
        <w:tc>
          <w:tcPr>
            <w:tcW w:w="1418" w:type="dxa"/>
            <w:shd w:val="pct20" w:color="FFFF00" w:fill="auto"/>
          </w:tcPr>
          <w:p w:rsidR="009704E3" w:rsidRDefault="009704E3" w:rsidP="001A63DB">
            <w:pPr>
              <w:spacing w:line="240" w:lineRule="atLeast"/>
              <w:jc w:val="center"/>
              <w:rPr>
                <w:b/>
                <w:color w:val="000080"/>
              </w:rPr>
            </w:pPr>
            <w:r>
              <w:rPr>
                <w:b/>
                <w:color w:val="000080"/>
              </w:rPr>
              <w:t>α)  Ι</w:t>
            </w:r>
            <w:r>
              <w:rPr>
                <w:b/>
                <w:color w:val="000080"/>
                <w:vertAlign w:val="superscript"/>
              </w:rPr>
              <w:t>Α</w:t>
            </w:r>
            <w:r>
              <w:rPr>
                <w:b/>
                <w:color w:val="000080"/>
              </w:rPr>
              <w:t>Ι</w:t>
            </w:r>
            <w:r>
              <w:rPr>
                <w:b/>
                <w:color w:val="000080"/>
                <w:vertAlign w:val="superscript"/>
              </w:rPr>
              <w:t>Β</w:t>
            </w:r>
            <w:r>
              <w:rPr>
                <w:b/>
                <w:color w:val="000080"/>
              </w:rPr>
              <w:t xml:space="preserve">  Χ  </w:t>
            </w:r>
            <w:r>
              <w:rPr>
                <w:b/>
                <w:color w:val="000080"/>
                <w:lang w:val="en-US"/>
              </w:rPr>
              <w:t>ii</w:t>
            </w:r>
          </w:p>
        </w:tc>
        <w:tc>
          <w:tcPr>
            <w:tcW w:w="1417" w:type="dxa"/>
            <w:shd w:val="pct20" w:color="FFFF00" w:fill="auto"/>
          </w:tcPr>
          <w:p w:rsidR="009704E3" w:rsidRDefault="009704E3" w:rsidP="001A63DB">
            <w:pPr>
              <w:spacing w:line="240" w:lineRule="atLeast"/>
              <w:jc w:val="center"/>
              <w:rPr>
                <w:b/>
                <w:color w:val="000080"/>
              </w:rPr>
            </w:pPr>
            <w:r>
              <w:rPr>
                <w:b/>
                <w:color w:val="000080"/>
              </w:rPr>
              <w:t>β)  Ι</w:t>
            </w:r>
            <w:r>
              <w:rPr>
                <w:b/>
                <w:color w:val="000080"/>
                <w:vertAlign w:val="superscript"/>
              </w:rPr>
              <w:t>Α</w:t>
            </w:r>
            <w:r>
              <w:rPr>
                <w:b/>
                <w:color w:val="000080"/>
                <w:lang w:val="en-US"/>
              </w:rPr>
              <w:t>i</w:t>
            </w:r>
            <w:r>
              <w:rPr>
                <w:b/>
                <w:color w:val="000080"/>
              </w:rPr>
              <w:t xml:space="preserve">  Χ  Ι</w:t>
            </w:r>
            <w:r>
              <w:rPr>
                <w:b/>
                <w:color w:val="000080"/>
                <w:vertAlign w:val="superscript"/>
              </w:rPr>
              <w:t>Β</w:t>
            </w:r>
            <w:r>
              <w:rPr>
                <w:b/>
                <w:color w:val="000080"/>
                <w:lang w:val="en-US"/>
              </w:rPr>
              <w:t>i</w:t>
            </w:r>
          </w:p>
        </w:tc>
        <w:tc>
          <w:tcPr>
            <w:tcW w:w="1560" w:type="dxa"/>
            <w:shd w:val="pct20" w:color="FFFF00" w:fill="auto"/>
          </w:tcPr>
          <w:p w:rsidR="009704E3" w:rsidRDefault="009704E3" w:rsidP="001A63DB">
            <w:pPr>
              <w:spacing w:line="240" w:lineRule="atLeast"/>
              <w:jc w:val="center"/>
              <w:rPr>
                <w:b/>
                <w:color w:val="000080"/>
              </w:rPr>
            </w:pPr>
            <w:r>
              <w:rPr>
                <w:b/>
                <w:color w:val="000080"/>
              </w:rPr>
              <w:t>γ) Ι</w:t>
            </w:r>
            <w:r>
              <w:rPr>
                <w:b/>
                <w:color w:val="000080"/>
                <w:vertAlign w:val="superscript"/>
              </w:rPr>
              <w:t>Α</w:t>
            </w:r>
            <w:r>
              <w:rPr>
                <w:b/>
                <w:color w:val="000080"/>
              </w:rPr>
              <w:t>Ι</w:t>
            </w:r>
            <w:r>
              <w:rPr>
                <w:b/>
                <w:color w:val="000080"/>
                <w:vertAlign w:val="superscript"/>
              </w:rPr>
              <w:t>Β</w:t>
            </w:r>
            <w:r>
              <w:rPr>
                <w:b/>
                <w:color w:val="000080"/>
              </w:rPr>
              <w:t xml:space="preserve">  Χ Ι</w:t>
            </w:r>
            <w:r>
              <w:rPr>
                <w:b/>
                <w:color w:val="000080"/>
                <w:vertAlign w:val="superscript"/>
              </w:rPr>
              <w:t>Β</w:t>
            </w:r>
            <w:r>
              <w:rPr>
                <w:b/>
                <w:color w:val="000080"/>
              </w:rPr>
              <w:t>Ι</w:t>
            </w:r>
            <w:r>
              <w:rPr>
                <w:b/>
                <w:color w:val="000080"/>
                <w:vertAlign w:val="superscript"/>
              </w:rPr>
              <w:t>Β</w:t>
            </w:r>
          </w:p>
        </w:tc>
        <w:tc>
          <w:tcPr>
            <w:tcW w:w="1275" w:type="dxa"/>
            <w:shd w:val="pct20" w:color="FFFF00" w:fill="auto"/>
          </w:tcPr>
          <w:p w:rsidR="009704E3" w:rsidRDefault="009704E3" w:rsidP="001A63DB">
            <w:pPr>
              <w:spacing w:line="240" w:lineRule="atLeast"/>
              <w:jc w:val="center"/>
              <w:rPr>
                <w:b/>
                <w:color w:val="000080"/>
              </w:rPr>
            </w:pPr>
            <w:r>
              <w:rPr>
                <w:b/>
                <w:color w:val="000080"/>
              </w:rPr>
              <w:t>δ) Ι</w:t>
            </w:r>
            <w:r>
              <w:rPr>
                <w:b/>
                <w:color w:val="000080"/>
                <w:vertAlign w:val="superscript"/>
              </w:rPr>
              <w:t>Α</w:t>
            </w:r>
            <w:r>
              <w:rPr>
                <w:b/>
                <w:color w:val="000080"/>
                <w:lang w:val="en-US"/>
              </w:rPr>
              <w:t>i</w:t>
            </w:r>
            <w:r>
              <w:rPr>
                <w:b/>
                <w:color w:val="000080"/>
              </w:rPr>
              <w:t xml:space="preserve">  Χ  </w:t>
            </w:r>
            <w:r>
              <w:rPr>
                <w:b/>
                <w:color w:val="000080"/>
                <w:lang w:val="en-US"/>
              </w:rPr>
              <w:t>ii</w:t>
            </w:r>
          </w:p>
        </w:tc>
        <w:tc>
          <w:tcPr>
            <w:tcW w:w="1418" w:type="dxa"/>
            <w:shd w:val="pct20" w:color="FFFF00" w:fill="auto"/>
          </w:tcPr>
          <w:p w:rsidR="009704E3" w:rsidRDefault="009704E3" w:rsidP="001A63DB">
            <w:pPr>
              <w:spacing w:line="240" w:lineRule="atLeast"/>
              <w:jc w:val="center"/>
              <w:rPr>
                <w:b/>
                <w:color w:val="000080"/>
              </w:rPr>
            </w:pPr>
            <w:r>
              <w:rPr>
                <w:b/>
                <w:color w:val="000080"/>
              </w:rPr>
              <w:t>ε) Ι</w:t>
            </w:r>
            <w:r>
              <w:rPr>
                <w:b/>
                <w:color w:val="000080"/>
                <w:vertAlign w:val="superscript"/>
              </w:rPr>
              <w:t>Α</w:t>
            </w:r>
            <w:r>
              <w:rPr>
                <w:b/>
                <w:color w:val="000080"/>
              </w:rPr>
              <w:t>Ι</w:t>
            </w:r>
            <w:r>
              <w:rPr>
                <w:b/>
                <w:color w:val="000080"/>
                <w:vertAlign w:val="superscript"/>
              </w:rPr>
              <w:t>Α</w:t>
            </w:r>
            <w:r>
              <w:rPr>
                <w:b/>
                <w:color w:val="000080"/>
              </w:rPr>
              <w:t xml:space="preserve">  Χ  </w:t>
            </w:r>
            <w:r>
              <w:rPr>
                <w:b/>
                <w:color w:val="000080"/>
                <w:lang w:val="en-US"/>
              </w:rPr>
              <w:t>ii</w:t>
            </w:r>
          </w:p>
        </w:tc>
        <w:tc>
          <w:tcPr>
            <w:tcW w:w="1559" w:type="dxa"/>
            <w:shd w:val="pct20" w:color="FFFF00" w:fill="auto"/>
          </w:tcPr>
          <w:p w:rsidR="009704E3" w:rsidRDefault="009704E3" w:rsidP="001A63DB">
            <w:pPr>
              <w:spacing w:line="240" w:lineRule="atLeast"/>
              <w:jc w:val="center"/>
              <w:rPr>
                <w:b/>
                <w:color w:val="000080"/>
              </w:rPr>
            </w:pPr>
            <w:r>
              <w:rPr>
                <w:b/>
                <w:color w:val="000080"/>
              </w:rPr>
              <w:t>στ) Ι</w:t>
            </w:r>
            <w:r>
              <w:rPr>
                <w:b/>
                <w:color w:val="000080"/>
                <w:vertAlign w:val="superscript"/>
              </w:rPr>
              <w:t>Α</w:t>
            </w:r>
            <w:r>
              <w:rPr>
                <w:b/>
                <w:color w:val="000080"/>
              </w:rPr>
              <w:t>Ι</w:t>
            </w:r>
            <w:r>
              <w:rPr>
                <w:b/>
                <w:color w:val="000080"/>
                <w:vertAlign w:val="superscript"/>
              </w:rPr>
              <w:t>Α</w:t>
            </w:r>
            <w:r>
              <w:rPr>
                <w:b/>
                <w:color w:val="000080"/>
              </w:rPr>
              <w:t xml:space="preserve"> Χ Ι</w:t>
            </w:r>
            <w:r>
              <w:rPr>
                <w:b/>
                <w:color w:val="000080"/>
                <w:vertAlign w:val="superscript"/>
              </w:rPr>
              <w:t>Β</w:t>
            </w:r>
            <w:r>
              <w:rPr>
                <w:b/>
                <w:color w:val="000080"/>
              </w:rPr>
              <w:t>Ι</w:t>
            </w:r>
            <w:r>
              <w:rPr>
                <w:b/>
                <w:color w:val="000080"/>
                <w:vertAlign w:val="superscript"/>
              </w:rPr>
              <w:t>Β</w:t>
            </w:r>
          </w:p>
        </w:tc>
      </w:tr>
    </w:tbl>
    <w:p w:rsidR="009704E3" w:rsidRDefault="009704E3" w:rsidP="009704E3">
      <w:pPr>
        <w:spacing w:line="240" w:lineRule="atLeast"/>
        <w:jc w:val="both"/>
        <w:rPr>
          <w:i/>
          <w:sz w:val="22"/>
        </w:rPr>
      </w:pPr>
      <w:r>
        <w:rPr>
          <w:b/>
          <w:sz w:val="22"/>
        </w:rPr>
        <w:t>2.</w:t>
      </w:r>
      <w:r>
        <w:rPr>
          <w:i/>
          <w:sz w:val="22"/>
        </w:rPr>
        <w:t xml:space="preserve"> </w:t>
      </w:r>
      <w:r>
        <w:rPr>
          <w:b/>
          <w:i/>
          <w:sz w:val="22"/>
        </w:rPr>
        <w:t>Έ</w:t>
      </w:r>
      <w:r>
        <w:rPr>
          <w:i/>
          <w:sz w:val="22"/>
        </w:rPr>
        <w:t xml:space="preserve">στω ότι ένας πατέρας ανήκει στην ομάδα αίματος </w:t>
      </w:r>
      <w:r>
        <w:rPr>
          <w:b/>
          <w:i/>
          <w:sz w:val="22"/>
        </w:rPr>
        <w:t>Α</w:t>
      </w:r>
      <w:r>
        <w:rPr>
          <w:i/>
          <w:sz w:val="22"/>
        </w:rPr>
        <w:t xml:space="preserve"> και η μητέρα στην </w:t>
      </w:r>
      <w:r>
        <w:rPr>
          <w:b/>
          <w:i/>
          <w:sz w:val="22"/>
        </w:rPr>
        <w:t>ΑΒ.</w:t>
      </w:r>
      <w:r>
        <w:rPr>
          <w:i/>
          <w:sz w:val="22"/>
        </w:rPr>
        <w:t xml:space="preserve"> Ποιοι οι πιθανοί φαινότυποι των παιδιών τους;</w:t>
      </w:r>
    </w:p>
    <w:p w:rsidR="009704E3" w:rsidRDefault="009704E3" w:rsidP="009704E3">
      <w:pPr>
        <w:spacing w:line="240" w:lineRule="atLeast"/>
        <w:jc w:val="both"/>
        <w:rPr>
          <w:i/>
          <w:sz w:val="22"/>
        </w:rPr>
      </w:pPr>
      <w:r>
        <w:rPr>
          <w:b/>
          <w:sz w:val="22"/>
        </w:rPr>
        <w:t>3.</w:t>
      </w:r>
      <w:r>
        <w:rPr>
          <w:i/>
          <w:sz w:val="22"/>
        </w:rPr>
        <w:t xml:space="preserve"> </w:t>
      </w:r>
      <w:r>
        <w:rPr>
          <w:b/>
          <w:i/>
          <w:sz w:val="22"/>
        </w:rPr>
        <w:t>Μ</w:t>
      </w:r>
      <w:r>
        <w:rPr>
          <w:i/>
          <w:sz w:val="22"/>
        </w:rPr>
        <w:t xml:space="preserve">ια κοπέλα </w:t>
      </w:r>
      <w:r>
        <w:rPr>
          <w:b/>
          <w:i/>
          <w:sz w:val="22"/>
        </w:rPr>
        <w:t>Α</w:t>
      </w:r>
      <w:r>
        <w:rPr>
          <w:i/>
          <w:sz w:val="22"/>
        </w:rPr>
        <w:t xml:space="preserve"> ομάδας αίματος γέννησε παιδί </w:t>
      </w:r>
      <w:r>
        <w:rPr>
          <w:b/>
          <w:i/>
          <w:sz w:val="22"/>
        </w:rPr>
        <w:t>ΑΒ</w:t>
      </w:r>
      <w:r>
        <w:rPr>
          <w:i/>
          <w:sz w:val="22"/>
        </w:rPr>
        <w:t xml:space="preserve"> διεκδικεί δε την πατρότητα από νεαρό ομάδας </w:t>
      </w:r>
      <w:r>
        <w:rPr>
          <w:b/>
          <w:i/>
          <w:sz w:val="22"/>
        </w:rPr>
        <w:t>Α.</w:t>
      </w:r>
      <w:r>
        <w:rPr>
          <w:i/>
          <w:sz w:val="22"/>
        </w:rPr>
        <w:t xml:space="preserve"> Πιστεύετε ότι θα δικαιωθεί;</w:t>
      </w:r>
    </w:p>
    <w:p w:rsidR="009704E3" w:rsidRDefault="009704E3" w:rsidP="009704E3">
      <w:pPr>
        <w:spacing w:line="240" w:lineRule="atLeast"/>
        <w:jc w:val="both"/>
        <w:rPr>
          <w:i/>
          <w:sz w:val="22"/>
        </w:rPr>
      </w:pPr>
      <w:r>
        <w:rPr>
          <w:b/>
          <w:sz w:val="22"/>
        </w:rPr>
        <w:t xml:space="preserve">4. </w:t>
      </w:r>
      <w:r>
        <w:rPr>
          <w:b/>
          <w:i/>
          <w:sz w:val="22"/>
        </w:rPr>
        <w:t>Α</w:t>
      </w:r>
      <w:r>
        <w:rPr>
          <w:i/>
          <w:sz w:val="22"/>
        </w:rPr>
        <w:t xml:space="preserve">ν ένα παιδί ανήκει στην ομάδα αίματος </w:t>
      </w:r>
      <w:r>
        <w:rPr>
          <w:b/>
          <w:i/>
          <w:sz w:val="22"/>
        </w:rPr>
        <w:t>Α</w:t>
      </w:r>
      <w:r>
        <w:rPr>
          <w:i/>
          <w:sz w:val="22"/>
        </w:rPr>
        <w:t xml:space="preserve"> και η μητέρα στην </w:t>
      </w:r>
      <w:r>
        <w:rPr>
          <w:b/>
          <w:i/>
          <w:sz w:val="22"/>
        </w:rPr>
        <w:t>Ο</w:t>
      </w:r>
      <w:r>
        <w:rPr>
          <w:i/>
          <w:sz w:val="22"/>
        </w:rPr>
        <w:t>. Ποια η πιθανή ομάδα αίματος του πατέρα;</w:t>
      </w:r>
    </w:p>
    <w:p w:rsidR="009704E3" w:rsidRDefault="009704E3" w:rsidP="009704E3">
      <w:pPr>
        <w:spacing w:line="240" w:lineRule="atLeast"/>
        <w:jc w:val="both"/>
        <w:rPr>
          <w:i/>
          <w:sz w:val="22"/>
        </w:rPr>
      </w:pPr>
      <w:r>
        <w:rPr>
          <w:b/>
          <w:sz w:val="22"/>
        </w:rPr>
        <w:t>5.</w:t>
      </w:r>
      <w:r>
        <w:rPr>
          <w:i/>
          <w:sz w:val="22"/>
        </w:rPr>
        <w:t xml:space="preserve"> </w:t>
      </w:r>
      <w:r>
        <w:rPr>
          <w:b/>
          <w:i/>
          <w:sz w:val="22"/>
        </w:rPr>
        <w:t>Μ</w:t>
      </w:r>
      <w:r>
        <w:rPr>
          <w:i/>
          <w:sz w:val="22"/>
        </w:rPr>
        <w:t xml:space="preserve">ια κοπέλα </w:t>
      </w:r>
      <w:r>
        <w:rPr>
          <w:b/>
          <w:i/>
          <w:sz w:val="22"/>
        </w:rPr>
        <w:t>Α</w:t>
      </w:r>
      <w:r>
        <w:rPr>
          <w:i/>
          <w:sz w:val="22"/>
        </w:rPr>
        <w:t xml:space="preserve"> ομάδας αίματος που έκανε παιδί </w:t>
      </w:r>
      <w:r>
        <w:rPr>
          <w:b/>
          <w:i/>
          <w:sz w:val="22"/>
        </w:rPr>
        <w:t>Ο</w:t>
      </w:r>
      <w:r>
        <w:rPr>
          <w:i/>
          <w:sz w:val="22"/>
        </w:rPr>
        <w:t xml:space="preserve"> ομάδας ισχυρίζεται ότι πατέρας του παιδιού της είναι νεαρός </w:t>
      </w:r>
      <w:r>
        <w:rPr>
          <w:b/>
          <w:i/>
          <w:sz w:val="22"/>
        </w:rPr>
        <w:t>ΑΒ</w:t>
      </w:r>
      <w:r>
        <w:rPr>
          <w:i/>
          <w:sz w:val="22"/>
        </w:rPr>
        <w:t xml:space="preserve"> ομάδας. Τι έχετε να απαντήσετε;</w:t>
      </w:r>
    </w:p>
    <w:p w:rsidR="009704E3" w:rsidRDefault="009704E3" w:rsidP="009704E3">
      <w:pPr>
        <w:spacing w:line="240" w:lineRule="atLeast"/>
        <w:jc w:val="both"/>
        <w:rPr>
          <w:i/>
          <w:sz w:val="22"/>
        </w:rPr>
      </w:pPr>
      <w:r>
        <w:rPr>
          <w:b/>
          <w:sz w:val="22"/>
        </w:rPr>
        <w:t>6.</w:t>
      </w:r>
      <w:r>
        <w:rPr>
          <w:sz w:val="22"/>
        </w:rPr>
        <w:t xml:space="preserve"> </w:t>
      </w:r>
      <w:r>
        <w:rPr>
          <w:b/>
          <w:i/>
          <w:sz w:val="22"/>
        </w:rPr>
        <w:t>Μ</w:t>
      </w:r>
      <w:r>
        <w:rPr>
          <w:i/>
          <w:sz w:val="22"/>
        </w:rPr>
        <w:t xml:space="preserve">ια κοπέλα </w:t>
      </w:r>
      <w:r>
        <w:rPr>
          <w:b/>
          <w:i/>
          <w:sz w:val="22"/>
        </w:rPr>
        <w:t>Α</w:t>
      </w:r>
      <w:r>
        <w:rPr>
          <w:i/>
          <w:sz w:val="22"/>
        </w:rPr>
        <w:t xml:space="preserve"> ομάδας αίματος έκανε παιδί με </w:t>
      </w:r>
      <w:r>
        <w:rPr>
          <w:b/>
          <w:i/>
          <w:sz w:val="22"/>
        </w:rPr>
        <w:t>Ο</w:t>
      </w:r>
      <w:r>
        <w:rPr>
          <w:i/>
          <w:sz w:val="22"/>
        </w:rPr>
        <w:t xml:space="preserve"> ομάδα. Υπάρχει πιθανότητα να είναι πατέρας νεαρός </w:t>
      </w:r>
      <w:r>
        <w:rPr>
          <w:b/>
          <w:i/>
          <w:sz w:val="22"/>
        </w:rPr>
        <w:t>Β</w:t>
      </w:r>
      <w:r>
        <w:rPr>
          <w:i/>
          <w:sz w:val="22"/>
        </w:rPr>
        <w:t xml:space="preserve"> ομάδας που διεκδικεί την πατρότητα;</w:t>
      </w:r>
    </w:p>
    <w:p w:rsidR="009704E3" w:rsidRDefault="009704E3" w:rsidP="009704E3">
      <w:pPr>
        <w:spacing w:line="240" w:lineRule="atLeast"/>
        <w:jc w:val="both"/>
        <w:rPr>
          <w:i/>
          <w:sz w:val="22"/>
        </w:rPr>
      </w:pPr>
      <w:r>
        <w:rPr>
          <w:b/>
          <w:sz w:val="22"/>
        </w:rPr>
        <w:t xml:space="preserve">7. </w:t>
      </w:r>
      <w:r>
        <w:rPr>
          <w:b/>
          <w:i/>
          <w:sz w:val="22"/>
        </w:rPr>
        <w:t>Α</w:t>
      </w:r>
      <w:r>
        <w:rPr>
          <w:i/>
          <w:sz w:val="22"/>
        </w:rPr>
        <w:t xml:space="preserve">ν ένας πατέρας είναι </w:t>
      </w:r>
      <w:r>
        <w:rPr>
          <w:b/>
          <w:i/>
          <w:sz w:val="22"/>
        </w:rPr>
        <w:t>Β</w:t>
      </w:r>
      <w:r>
        <w:rPr>
          <w:i/>
          <w:sz w:val="22"/>
        </w:rPr>
        <w:t xml:space="preserve"> ομάδας και η μητέρα </w:t>
      </w:r>
      <w:r>
        <w:rPr>
          <w:b/>
          <w:i/>
          <w:sz w:val="22"/>
        </w:rPr>
        <w:t>Ο</w:t>
      </w:r>
      <w:r>
        <w:rPr>
          <w:i/>
          <w:sz w:val="22"/>
        </w:rPr>
        <w:t xml:space="preserve"> και γεννήσει το πρώτοι παιδί που ανήκει στην </w:t>
      </w:r>
      <w:r>
        <w:rPr>
          <w:b/>
          <w:i/>
          <w:sz w:val="22"/>
        </w:rPr>
        <w:t>Ο</w:t>
      </w:r>
      <w:r>
        <w:rPr>
          <w:i/>
          <w:sz w:val="22"/>
        </w:rPr>
        <w:t xml:space="preserve"> ομάδα ποιες οι πιθανότητες να γεννήσουν δεύτερο παιδί που θα ανήκει στην ομάδα </w:t>
      </w:r>
      <w:r>
        <w:rPr>
          <w:b/>
          <w:i/>
          <w:sz w:val="22"/>
        </w:rPr>
        <w:t>Ο, Α, Β, ΑΒ;</w:t>
      </w:r>
    </w:p>
    <w:p w:rsidR="009704E3" w:rsidRDefault="009704E3" w:rsidP="009704E3">
      <w:pPr>
        <w:pStyle w:val="3"/>
        <w:rPr>
          <w:rFonts w:ascii="Times New Roman" w:hAnsi="Times New Roman"/>
          <w:color w:val="808000"/>
          <w:sz w:val="20"/>
        </w:rPr>
      </w:pPr>
      <w:r>
        <w:rPr>
          <w:rFonts w:ascii="Times New Roman" w:hAnsi="Times New Roman"/>
          <w:color w:val="800000"/>
          <w:sz w:val="20"/>
        </w:rPr>
        <w:t>2</w:t>
      </w:r>
      <w:r w:rsidRPr="00386A80">
        <w:rPr>
          <w:rFonts w:ascii="Times New Roman" w:hAnsi="Times New Roman"/>
          <w:color w:val="800000"/>
          <w:sz w:val="20"/>
          <w:vertAlign w:val="superscript"/>
        </w:rPr>
        <w:t>η</w:t>
      </w:r>
      <w:r w:rsidRPr="00386A80">
        <w:rPr>
          <w:rFonts w:ascii="Times New Roman" w:hAnsi="Times New Roman"/>
          <w:color w:val="800000"/>
          <w:sz w:val="20"/>
        </w:rPr>
        <w:t xml:space="preserve"> ΟΜΑΔΑ:</w:t>
      </w:r>
    </w:p>
    <w:p w:rsidR="009704E3" w:rsidRDefault="009704E3" w:rsidP="009704E3">
      <w:pPr>
        <w:spacing w:line="240" w:lineRule="atLeast"/>
        <w:jc w:val="both"/>
        <w:rPr>
          <w:sz w:val="22"/>
        </w:rPr>
      </w:pPr>
      <w:r>
        <w:rPr>
          <w:b/>
          <w:sz w:val="22"/>
        </w:rPr>
        <w:t>1.</w:t>
      </w:r>
      <w:r>
        <w:rPr>
          <w:i/>
          <w:sz w:val="22"/>
        </w:rPr>
        <w:t xml:space="preserve"> </w:t>
      </w:r>
      <w:r>
        <w:rPr>
          <w:b/>
          <w:i/>
          <w:sz w:val="22"/>
        </w:rPr>
        <w:t>Π</w:t>
      </w:r>
      <w:r>
        <w:rPr>
          <w:i/>
          <w:sz w:val="22"/>
        </w:rPr>
        <w:t xml:space="preserve">οιες θα είναι οι αναλογίες </w:t>
      </w:r>
      <w:r w:rsidR="00701C66">
        <w:rPr>
          <w:i/>
          <w:sz w:val="22"/>
        </w:rPr>
        <w:t>φαινοτύπου</w:t>
      </w:r>
      <w:r>
        <w:rPr>
          <w:i/>
          <w:sz w:val="22"/>
        </w:rPr>
        <w:t xml:space="preserve"> για το χρώμα των λουλουδιών στα φυτά σκυλάκια που θα προκύψουν από τις παρακάτω διασταυρώσεις;</w:t>
      </w:r>
      <w:r>
        <w:rPr>
          <w:sz w:val="22"/>
        </w:rPr>
        <w:t xml:space="preserve"> </w:t>
      </w:r>
      <w:r>
        <w:rPr>
          <w:b/>
          <w:i/>
          <w:sz w:val="22"/>
        </w:rPr>
        <w:t>Υπόδειξη:</w:t>
      </w:r>
      <w:r>
        <w:rPr>
          <w:i/>
          <w:sz w:val="22"/>
        </w:rPr>
        <w:t xml:space="preserve"> να εντοπίσετε πρώτα τη σχέση των γονιδίων.</w:t>
      </w:r>
    </w:p>
    <w:tbl>
      <w:tblPr>
        <w:tblW w:w="0" w:type="auto"/>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tblPr>
      <w:tblGrid>
        <w:gridCol w:w="4807"/>
        <w:gridCol w:w="4090"/>
      </w:tblGrid>
      <w:tr w:rsidR="009704E3" w:rsidTr="001A63DB">
        <w:tc>
          <w:tcPr>
            <w:tcW w:w="4807" w:type="dxa"/>
            <w:shd w:val="pct20" w:color="FFFF00" w:fill="auto"/>
          </w:tcPr>
          <w:p w:rsidR="009704E3" w:rsidRDefault="009704E3" w:rsidP="001A63DB">
            <w:pPr>
              <w:spacing w:line="240" w:lineRule="atLeast"/>
              <w:jc w:val="both"/>
              <w:rPr>
                <w:b/>
                <w:color w:val="000080"/>
              </w:rPr>
            </w:pPr>
            <w:r>
              <w:rPr>
                <w:b/>
                <w:color w:val="000080"/>
              </w:rPr>
              <w:t>α) φυτού με κόκκινα λουλούδια με φυτό με άσπρα</w:t>
            </w:r>
          </w:p>
        </w:tc>
        <w:tc>
          <w:tcPr>
            <w:tcW w:w="4090" w:type="dxa"/>
            <w:shd w:val="pct20" w:color="FFFF00" w:fill="auto"/>
          </w:tcPr>
          <w:p w:rsidR="009704E3" w:rsidRDefault="009704E3" w:rsidP="001A63DB">
            <w:pPr>
              <w:spacing w:line="240" w:lineRule="atLeast"/>
              <w:jc w:val="both"/>
              <w:rPr>
                <w:b/>
                <w:color w:val="000080"/>
              </w:rPr>
            </w:pPr>
            <w:r>
              <w:rPr>
                <w:b/>
                <w:color w:val="000080"/>
              </w:rPr>
              <w:t>γ) φυτών με ροζ λουλούδια</w:t>
            </w:r>
          </w:p>
        </w:tc>
      </w:tr>
      <w:tr w:rsidR="009704E3" w:rsidTr="001A63DB">
        <w:tc>
          <w:tcPr>
            <w:tcW w:w="4807" w:type="dxa"/>
            <w:shd w:val="pct20" w:color="FFFF00" w:fill="auto"/>
          </w:tcPr>
          <w:p w:rsidR="009704E3" w:rsidRDefault="009704E3" w:rsidP="001A63DB">
            <w:pPr>
              <w:spacing w:line="240" w:lineRule="atLeast"/>
              <w:jc w:val="both"/>
              <w:rPr>
                <w:b/>
                <w:color w:val="000080"/>
              </w:rPr>
            </w:pPr>
            <w:r>
              <w:rPr>
                <w:b/>
                <w:color w:val="000080"/>
              </w:rPr>
              <w:t>β) φυτού με άσπρα λουλούδια με φυτό με ροζ</w:t>
            </w:r>
          </w:p>
        </w:tc>
        <w:tc>
          <w:tcPr>
            <w:tcW w:w="4090" w:type="dxa"/>
            <w:shd w:val="pct20" w:color="FFFF00" w:fill="auto"/>
          </w:tcPr>
          <w:p w:rsidR="009704E3" w:rsidRDefault="009704E3" w:rsidP="001A63DB">
            <w:pPr>
              <w:spacing w:line="240" w:lineRule="atLeast"/>
              <w:jc w:val="both"/>
              <w:rPr>
                <w:b/>
                <w:color w:val="000080"/>
              </w:rPr>
            </w:pPr>
            <w:r>
              <w:rPr>
                <w:b/>
                <w:color w:val="000080"/>
              </w:rPr>
              <w:t>δ) φυτών με κόκκινα λουλούδια.</w:t>
            </w:r>
          </w:p>
        </w:tc>
      </w:tr>
    </w:tbl>
    <w:p w:rsidR="009704E3" w:rsidRDefault="009704E3" w:rsidP="009704E3">
      <w:pPr>
        <w:spacing w:line="240" w:lineRule="atLeast"/>
        <w:jc w:val="both"/>
        <w:rPr>
          <w:i/>
          <w:sz w:val="22"/>
        </w:rPr>
      </w:pPr>
      <w:r>
        <w:rPr>
          <w:b/>
          <w:sz w:val="22"/>
        </w:rPr>
        <w:t xml:space="preserve">2. </w:t>
      </w:r>
      <w:r>
        <w:rPr>
          <w:b/>
          <w:i/>
          <w:sz w:val="22"/>
        </w:rPr>
        <w:t>Δ</w:t>
      </w:r>
      <w:r>
        <w:rPr>
          <w:i/>
          <w:sz w:val="22"/>
        </w:rPr>
        <w:t xml:space="preserve">ιασταυρώνουμε δυο αμιγείς φυλές </w:t>
      </w:r>
      <w:r w:rsidR="00701C66">
        <w:rPr>
          <w:i/>
          <w:sz w:val="22"/>
        </w:rPr>
        <w:t>Δροσόφυλλα</w:t>
      </w:r>
      <w:r>
        <w:rPr>
          <w:i/>
          <w:sz w:val="22"/>
        </w:rPr>
        <w:t xml:space="preserve"> η μια με κανονικές (κυρίαρχο γονίδιο) και η άλλη με ατροφικές φτερούγες. Να βρεθούν οι αναλογίες και τα ποσοστά γονοτύπων και φαινοτύπων της πρώτης και δεύτερης γενιάς.</w:t>
      </w:r>
    </w:p>
    <w:p w:rsidR="009704E3" w:rsidRDefault="009704E3" w:rsidP="009704E3">
      <w:pPr>
        <w:spacing w:line="240" w:lineRule="atLeast"/>
        <w:jc w:val="both"/>
        <w:rPr>
          <w:i/>
          <w:sz w:val="22"/>
        </w:rPr>
      </w:pPr>
      <w:r>
        <w:rPr>
          <w:b/>
          <w:sz w:val="22"/>
        </w:rPr>
        <w:t xml:space="preserve">3. </w:t>
      </w:r>
      <w:r>
        <w:rPr>
          <w:b/>
          <w:i/>
          <w:sz w:val="22"/>
        </w:rPr>
        <w:t>Δ</w:t>
      </w:r>
      <w:r>
        <w:rPr>
          <w:i/>
          <w:sz w:val="22"/>
        </w:rPr>
        <w:t xml:space="preserve">ιασταυρώνουμε δυο φυλές </w:t>
      </w:r>
      <w:r w:rsidR="00701C66">
        <w:rPr>
          <w:i/>
          <w:sz w:val="22"/>
        </w:rPr>
        <w:t>Δροσόφυλλα</w:t>
      </w:r>
      <w:r>
        <w:rPr>
          <w:i/>
          <w:sz w:val="22"/>
        </w:rPr>
        <w:t xml:space="preserve"> η μια με καφέ χρώμα σώματος και η άλλη με μαύρο. Στη πρώτη θυγατρική γενιά όλα τα άτομα έχουν καφέ χρώμα. Αν στη δεύτερη γενιά πάρουμε </w:t>
      </w:r>
      <w:r>
        <w:rPr>
          <w:b/>
          <w:i/>
          <w:sz w:val="22"/>
        </w:rPr>
        <w:t>400</w:t>
      </w:r>
      <w:r>
        <w:rPr>
          <w:i/>
          <w:sz w:val="22"/>
        </w:rPr>
        <w:t xml:space="preserve"> άτομα ποια θα είναι η γονοτυπική και ποια η φαινοτυπική ποσοτική αναλογία;</w:t>
      </w:r>
    </w:p>
    <w:p w:rsidR="009704E3" w:rsidRDefault="009704E3" w:rsidP="009704E3">
      <w:pPr>
        <w:spacing w:line="240" w:lineRule="atLeast"/>
        <w:jc w:val="both"/>
        <w:rPr>
          <w:i/>
          <w:sz w:val="22"/>
        </w:rPr>
      </w:pPr>
      <w:r>
        <w:rPr>
          <w:b/>
          <w:sz w:val="22"/>
        </w:rPr>
        <w:t>4.</w:t>
      </w:r>
      <w:r>
        <w:rPr>
          <w:i/>
          <w:sz w:val="22"/>
        </w:rPr>
        <w:t xml:space="preserve"> </w:t>
      </w:r>
      <w:r>
        <w:rPr>
          <w:b/>
          <w:i/>
          <w:sz w:val="22"/>
        </w:rPr>
        <w:t>Ο</w:t>
      </w:r>
      <w:r>
        <w:rPr>
          <w:i/>
          <w:sz w:val="22"/>
        </w:rPr>
        <w:t>ι απόγονοι κότας με μαύρο φτέρωμα και κόκορα με λευκό έχουν γκρι χρώμα φτέρωμα. Ποια είναι η σχέση των δυο αλληλομόρφων και ποιοι οι γονότυποι των ατόμων; Με τι χρώμα φτερώματος θα είναι οι απόγονοι που προέρχονται από γονείς:</w:t>
      </w:r>
    </w:p>
    <w:tbl>
      <w:tblPr>
        <w:tblW w:w="0" w:type="auto"/>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tblPr>
      <w:tblGrid>
        <w:gridCol w:w="2518"/>
        <w:gridCol w:w="3119"/>
        <w:gridCol w:w="3260"/>
      </w:tblGrid>
      <w:tr w:rsidR="009704E3" w:rsidTr="001A63DB">
        <w:tc>
          <w:tcPr>
            <w:tcW w:w="2518" w:type="dxa"/>
            <w:shd w:val="pct20" w:color="FFFF00" w:fill="auto"/>
          </w:tcPr>
          <w:p w:rsidR="009704E3" w:rsidRDefault="009704E3" w:rsidP="001A63DB">
            <w:pPr>
              <w:spacing w:line="240" w:lineRule="atLeast"/>
              <w:jc w:val="both"/>
              <w:rPr>
                <w:b/>
                <w:color w:val="000080"/>
              </w:rPr>
            </w:pPr>
            <w:r>
              <w:rPr>
                <w:b/>
                <w:color w:val="000080"/>
              </w:rPr>
              <w:t>Α) Με γκρι φτέρωμα</w:t>
            </w:r>
          </w:p>
        </w:tc>
        <w:tc>
          <w:tcPr>
            <w:tcW w:w="3119" w:type="dxa"/>
            <w:shd w:val="pct20" w:color="FFFF00" w:fill="auto"/>
          </w:tcPr>
          <w:p w:rsidR="009704E3" w:rsidRDefault="009704E3" w:rsidP="001A63DB">
            <w:pPr>
              <w:spacing w:line="240" w:lineRule="atLeast"/>
              <w:jc w:val="both"/>
              <w:rPr>
                <w:b/>
                <w:color w:val="000080"/>
              </w:rPr>
            </w:pPr>
            <w:r>
              <w:rPr>
                <w:b/>
                <w:color w:val="000080"/>
              </w:rPr>
              <w:t>β) Με γκρι και άσπρο φτέρωμα</w:t>
            </w:r>
          </w:p>
        </w:tc>
        <w:tc>
          <w:tcPr>
            <w:tcW w:w="3260" w:type="dxa"/>
            <w:shd w:val="pct20" w:color="FFFF00" w:fill="auto"/>
          </w:tcPr>
          <w:p w:rsidR="009704E3" w:rsidRDefault="009704E3" w:rsidP="001A63DB">
            <w:pPr>
              <w:spacing w:line="240" w:lineRule="atLeast"/>
              <w:jc w:val="both"/>
              <w:rPr>
                <w:b/>
                <w:color w:val="000080"/>
              </w:rPr>
            </w:pPr>
            <w:r>
              <w:rPr>
                <w:b/>
                <w:color w:val="000080"/>
              </w:rPr>
              <w:t>γ) Με γκρι και μαύρο φτέρωμα</w:t>
            </w:r>
          </w:p>
        </w:tc>
      </w:tr>
    </w:tbl>
    <w:p w:rsidR="009704E3" w:rsidRDefault="009704E3" w:rsidP="009704E3">
      <w:pPr>
        <w:spacing w:line="240" w:lineRule="atLeast"/>
        <w:jc w:val="both"/>
        <w:rPr>
          <w:i/>
          <w:sz w:val="22"/>
        </w:rPr>
      </w:pPr>
      <w:r>
        <w:rPr>
          <w:b/>
          <w:sz w:val="22"/>
        </w:rPr>
        <w:lastRenderedPageBreak/>
        <w:t>5.</w:t>
      </w:r>
      <w:r>
        <w:rPr>
          <w:i/>
          <w:sz w:val="22"/>
        </w:rPr>
        <w:t xml:space="preserve"> </w:t>
      </w:r>
      <w:r>
        <w:rPr>
          <w:b/>
          <w:i/>
          <w:sz w:val="22"/>
        </w:rPr>
        <w:t>Δ</w:t>
      </w:r>
      <w:r>
        <w:rPr>
          <w:i/>
          <w:sz w:val="22"/>
        </w:rPr>
        <w:t>ιασταυρώσαμε λευκά με καφέ ποντίκια. Στην πρώτη θυγατρική γενιά όλα τα άτομα ήταν καφέ. Τι περιμένουμε στη δεύτερη γενιά;</w:t>
      </w:r>
    </w:p>
    <w:p w:rsidR="009704E3" w:rsidRDefault="009704E3" w:rsidP="009704E3">
      <w:pPr>
        <w:pStyle w:val="3"/>
        <w:rPr>
          <w:rFonts w:ascii="Times New Roman" w:hAnsi="Times New Roman"/>
          <w:color w:val="808000"/>
          <w:sz w:val="20"/>
        </w:rPr>
      </w:pPr>
      <w:r>
        <w:rPr>
          <w:rFonts w:ascii="Times New Roman" w:hAnsi="Times New Roman"/>
          <w:color w:val="800000"/>
          <w:sz w:val="20"/>
        </w:rPr>
        <w:t>3</w:t>
      </w:r>
      <w:r w:rsidRPr="00386A80">
        <w:rPr>
          <w:rFonts w:ascii="Times New Roman" w:hAnsi="Times New Roman"/>
          <w:color w:val="800000"/>
          <w:sz w:val="20"/>
          <w:vertAlign w:val="superscript"/>
        </w:rPr>
        <w:t>η</w:t>
      </w:r>
      <w:r w:rsidRPr="00386A80">
        <w:rPr>
          <w:rFonts w:ascii="Times New Roman" w:hAnsi="Times New Roman"/>
          <w:color w:val="800000"/>
          <w:sz w:val="20"/>
        </w:rPr>
        <w:t xml:space="preserve"> ΟΜΑΔΑ:</w:t>
      </w:r>
    </w:p>
    <w:p w:rsidR="009704E3" w:rsidRDefault="009704E3" w:rsidP="009704E3">
      <w:pPr>
        <w:spacing w:line="240" w:lineRule="atLeast"/>
        <w:jc w:val="both"/>
        <w:rPr>
          <w:i/>
          <w:sz w:val="22"/>
        </w:rPr>
      </w:pPr>
      <w:r>
        <w:rPr>
          <w:b/>
          <w:sz w:val="22"/>
        </w:rPr>
        <w:t>1.</w:t>
      </w:r>
      <w:r>
        <w:rPr>
          <w:i/>
          <w:sz w:val="22"/>
        </w:rPr>
        <w:t xml:space="preserve"> </w:t>
      </w:r>
      <w:r>
        <w:rPr>
          <w:b/>
          <w:i/>
          <w:sz w:val="22"/>
        </w:rPr>
        <w:t>Α</w:t>
      </w:r>
      <w:r>
        <w:rPr>
          <w:i/>
          <w:sz w:val="22"/>
        </w:rPr>
        <w:t xml:space="preserve">πό την διασταύρωση δυο φυτών με ερυθρά άνθη παίρνουμε </w:t>
      </w:r>
      <w:r>
        <w:rPr>
          <w:b/>
          <w:i/>
          <w:sz w:val="22"/>
        </w:rPr>
        <w:t>145</w:t>
      </w:r>
      <w:r>
        <w:rPr>
          <w:i/>
          <w:sz w:val="22"/>
        </w:rPr>
        <w:t xml:space="preserve"> φυτά με ερυθρά άνθη και </w:t>
      </w:r>
      <w:r>
        <w:rPr>
          <w:b/>
          <w:i/>
          <w:sz w:val="22"/>
        </w:rPr>
        <w:t>50</w:t>
      </w:r>
      <w:r>
        <w:rPr>
          <w:i/>
          <w:sz w:val="22"/>
        </w:rPr>
        <w:t xml:space="preserve"> φυτά με λευκά άνθη. Ποιοι οι γονότυποι των πατρικών ατόμων και ποια η σχέση των χαρακτήρων ερυθρό-λευκό;</w:t>
      </w:r>
    </w:p>
    <w:p w:rsidR="009704E3" w:rsidRDefault="009704E3" w:rsidP="009704E3">
      <w:pPr>
        <w:spacing w:line="240" w:lineRule="atLeast"/>
        <w:jc w:val="both"/>
        <w:rPr>
          <w:sz w:val="22"/>
        </w:rPr>
      </w:pPr>
      <w:r>
        <w:rPr>
          <w:b/>
          <w:sz w:val="22"/>
        </w:rPr>
        <w:t xml:space="preserve">2. </w:t>
      </w:r>
      <w:r>
        <w:rPr>
          <w:b/>
          <w:i/>
          <w:sz w:val="22"/>
        </w:rPr>
        <w:t>Α</w:t>
      </w:r>
      <w:r>
        <w:rPr>
          <w:i/>
          <w:sz w:val="22"/>
        </w:rPr>
        <w:t xml:space="preserve">πό τη διασταύρωση δυο φυτών με ερυθρά άνθη παίρνουμε φυτά με ερυθρά και φυτά με λευκά άνθη. Ποιοι είναι οι πιθανοί γονότυποι των παραπάνω φυτών και ποια η σχέση των χαρακτήρων ερυθρό-λευκό; </w:t>
      </w:r>
      <w:r>
        <w:rPr>
          <w:sz w:val="22"/>
        </w:rPr>
        <w:t>(Προσέξτε τη διαφορά της από τη προηγούμενη).</w:t>
      </w:r>
    </w:p>
    <w:p w:rsidR="009704E3" w:rsidRDefault="009704E3" w:rsidP="009704E3">
      <w:pPr>
        <w:spacing w:line="240" w:lineRule="atLeast"/>
        <w:jc w:val="both"/>
        <w:rPr>
          <w:sz w:val="22"/>
        </w:rPr>
      </w:pPr>
      <w:r>
        <w:rPr>
          <w:b/>
          <w:sz w:val="22"/>
        </w:rPr>
        <w:t>3.</w:t>
      </w:r>
      <w:r>
        <w:rPr>
          <w:i/>
          <w:sz w:val="22"/>
        </w:rPr>
        <w:t xml:space="preserve"> </w:t>
      </w:r>
      <w:r>
        <w:rPr>
          <w:b/>
          <w:i/>
          <w:sz w:val="22"/>
        </w:rPr>
        <w:t>Α</w:t>
      </w:r>
      <w:r>
        <w:rPr>
          <w:i/>
          <w:sz w:val="22"/>
        </w:rPr>
        <w:t xml:space="preserve">πό </w:t>
      </w:r>
      <w:r>
        <w:rPr>
          <w:b/>
          <w:i/>
          <w:sz w:val="22"/>
        </w:rPr>
        <w:t>13</w:t>
      </w:r>
      <w:r>
        <w:rPr>
          <w:i/>
          <w:sz w:val="22"/>
        </w:rPr>
        <w:t xml:space="preserve"> αυγά μιας κλώσας βγήκαν </w:t>
      </w:r>
      <w:r>
        <w:rPr>
          <w:b/>
          <w:i/>
          <w:sz w:val="22"/>
        </w:rPr>
        <w:t>7</w:t>
      </w:r>
      <w:r>
        <w:rPr>
          <w:i/>
          <w:sz w:val="22"/>
        </w:rPr>
        <w:t xml:space="preserve"> κλωσσόπουλα μωσαϊκά (ετερόζυγα λευκά-καφέ) και </w:t>
      </w:r>
      <w:r>
        <w:rPr>
          <w:b/>
          <w:i/>
          <w:sz w:val="22"/>
        </w:rPr>
        <w:t>6</w:t>
      </w:r>
      <w:r>
        <w:rPr>
          <w:i/>
          <w:sz w:val="22"/>
        </w:rPr>
        <w:t xml:space="preserve"> κλωσσόπουλα λευκά. Η κότα γονιμοποιήθηκε από τον ίδιο πετεινό. Ποιος ο γονότυπος των γονιών;</w:t>
      </w:r>
      <w:r>
        <w:rPr>
          <w:sz w:val="22"/>
        </w:rPr>
        <w:t xml:space="preserve"> (Αρχίστε τη σκέψη και λύση της άσκησης από την έννοια της λέξης μωσαϊκά).</w:t>
      </w:r>
    </w:p>
    <w:p w:rsidR="009704E3" w:rsidRDefault="009704E3" w:rsidP="009704E3">
      <w:pPr>
        <w:spacing w:line="240" w:lineRule="atLeast"/>
        <w:jc w:val="both"/>
        <w:rPr>
          <w:i/>
          <w:sz w:val="22"/>
        </w:rPr>
      </w:pPr>
      <w:r>
        <w:rPr>
          <w:b/>
          <w:sz w:val="22"/>
        </w:rPr>
        <w:t xml:space="preserve">4. </w:t>
      </w:r>
      <w:r>
        <w:rPr>
          <w:b/>
          <w:i/>
          <w:sz w:val="22"/>
        </w:rPr>
        <w:t>Δ</w:t>
      </w:r>
      <w:r>
        <w:rPr>
          <w:i/>
          <w:sz w:val="22"/>
        </w:rPr>
        <w:t xml:space="preserve">ιασταυρώνουμε δυο αμιγείς φυλές ποντικών, η μια με λευκό τρίχωμα και η άλλη με καφέ. Στην δεύτερη γενιά παίρνουμε </w:t>
      </w:r>
      <w:r>
        <w:rPr>
          <w:b/>
          <w:i/>
          <w:sz w:val="22"/>
        </w:rPr>
        <w:t>280</w:t>
      </w:r>
      <w:r>
        <w:rPr>
          <w:i/>
          <w:sz w:val="22"/>
        </w:rPr>
        <w:t xml:space="preserve"> άτομα από τα οποία τα </w:t>
      </w:r>
      <w:r>
        <w:rPr>
          <w:b/>
          <w:i/>
          <w:sz w:val="22"/>
        </w:rPr>
        <w:t>211</w:t>
      </w:r>
      <w:r>
        <w:rPr>
          <w:i/>
          <w:sz w:val="22"/>
        </w:rPr>
        <w:t xml:space="preserve"> ήταν καφέ και τα </w:t>
      </w:r>
      <w:r>
        <w:rPr>
          <w:b/>
          <w:i/>
          <w:sz w:val="22"/>
        </w:rPr>
        <w:t>69</w:t>
      </w:r>
      <w:r>
        <w:rPr>
          <w:i/>
          <w:sz w:val="22"/>
        </w:rPr>
        <w:t xml:space="preserve"> λευκά. Εξηγήστε τα αποτελέσματα.</w:t>
      </w:r>
    </w:p>
    <w:p w:rsidR="009704E3" w:rsidRDefault="009704E3" w:rsidP="009704E3">
      <w:pPr>
        <w:spacing w:line="240" w:lineRule="atLeast"/>
        <w:jc w:val="both"/>
        <w:rPr>
          <w:i/>
          <w:sz w:val="22"/>
        </w:rPr>
      </w:pPr>
      <w:r>
        <w:rPr>
          <w:b/>
          <w:sz w:val="22"/>
        </w:rPr>
        <w:t xml:space="preserve">5. </w:t>
      </w:r>
      <w:r>
        <w:rPr>
          <w:b/>
          <w:i/>
          <w:sz w:val="22"/>
        </w:rPr>
        <w:t>Ε</w:t>
      </w:r>
      <w:r>
        <w:rPr>
          <w:i/>
          <w:sz w:val="22"/>
        </w:rPr>
        <w:t xml:space="preserve">κτροφέας κουνελιών διασταύρωσε δυο γκρίζα κουνέλια πιστεύοντας ότι ήταν αμιγή. Οι απόγονοι τους όλοι γκρι, διασταυρώθηκαν μεταξύ τους. Ανάμεσα στα άτομα που προέκυψαν βρέθηκαν και άτομα μαύρα. </w:t>
      </w:r>
      <w:r>
        <w:rPr>
          <w:b/>
          <w:i/>
          <w:sz w:val="22"/>
        </w:rPr>
        <w:t>α)</w:t>
      </w:r>
      <w:r>
        <w:rPr>
          <w:i/>
          <w:sz w:val="22"/>
        </w:rPr>
        <w:t xml:space="preserve"> Πώς μπορεί να εξηγηθεί το γεγονός; </w:t>
      </w:r>
      <w:r>
        <w:rPr>
          <w:b/>
          <w:i/>
          <w:sz w:val="22"/>
        </w:rPr>
        <w:t>β)</w:t>
      </w:r>
      <w:r>
        <w:rPr>
          <w:i/>
          <w:sz w:val="22"/>
        </w:rPr>
        <w:t xml:space="preserve"> Πώς θα εξηγούσατε το αποτέλεσμα όταν αυτό συνέβαινε από την πρώτη διασταύρωση;</w:t>
      </w:r>
    </w:p>
    <w:p w:rsidR="009704E3" w:rsidRDefault="009704E3" w:rsidP="009704E3">
      <w:pPr>
        <w:spacing w:line="240" w:lineRule="atLeast"/>
        <w:jc w:val="both"/>
        <w:rPr>
          <w:i/>
          <w:sz w:val="22"/>
        </w:rPr>
      </w:pPr>
      <w:r>
        <w:rPr>
          <w:b/>
          <w:sz w:val="22"/>
        </w:rPr>
        <w:t xml:space="preserve">6. </w:t>
      </w:r>
      <w:r>
        <w:rPr>
          <w:b/>
          <w:i/>
          <w:sz w:val="22"/>
        </w:rPr>
        <w:t>Σ</w:t>
      </w:r>
      <w:r>
        <w:rPr>
          <w:i/>
          <w:sz w:val="22"/>
        </w:rPr>
        <w:t>το ραπανάκι το σχήμα του ριζώματος μπορεί να είναι σφαιρικό, ωοειδές ή επίμηκες. Σε διασταυρώσεις μεταξύ τους προέκυψαν τα εξής αποτελέσματα:</w:t>
      </w:r>
    </w:p>
    <w:tbl>
      <w:tblPr>
        <w:tblW w:w="0" w:type="auto"/>
        <w:tblInd w:w="354"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0" w:type="dxa"/>
          <w:right w:w="70" w:type="dxa"/>
        </w:tblCellMar>
        <w:tblLook w:val="00A7"/>
      </w:tblPr>
      <w:tblGrid>
        <w:gridCol w:w="478"/>
        <w:gridCol w:w="7885"/>
      </w:tblGrid>
      <w:tr w:rsidR="009704E3" w:rsidTr="001A63DB">
        <w:tc>
          <w:tcPr>
            <w:tcW w:w="478" w:type="dxa"/>
            <w:shd w:val="pct20" w:color="FFFF00" w:fill="auto"/>
          </w:tcPr>
          <w:p w:rsidR="009704E3" w:rsidRDefault="009704E3" w:rsidP="001A63DB">
            <w:pPr>
              <w:pStyle w:val="a7"/>
              <w:ind w:left="0" w:firstLine="0"/>
              <w:rPr>
                <w:b/>
                <w:color w:val="000080"/>
              </w:rPr>
            </w:pPr>
            <w:r>
              <w:rPr>
                <w:b/>
                <w:color w:val="000080"/>
              </w:rPr>
              <w:t>α)</w:t>
            </w:r>
          </w:p>
        </w:tc>
        <w:tc>
          <w:tcPr>
            <w:tcW w:w="7885" w:type="dxa"/>
            <w:shd w:val="pct20" w:color="FFFF00" w:fill="auto"/>
          </w:tcPr>
          <w:p w:rsidR="009704E3" w:rsidRDefault="009704E3" w:rsidP="001A63DB">
            <w:pPr>
              <w:pStyle w:val="a7"/>
              <w:ind w:left="0" w:firstLine="0"/>
              <w:rPr>
                <w:b/>
                <w:color w:val="000080"/>
              </w:rPr>
            </w:pPr>
            <w:r>
              <w:rPr>
                <w:b/>
                <w:color w:val="000080"/>
              </w:rPr>
              <w:t xml:space="preserve">σφαιρικά  Χ  ωοειδή   έδωσαν   </w:t>
            </w:r>
            <w:r>
              <w:rPr>
                <w:b/>
                <w:color w:val="FF0000"/>
              </w:rPr>
              <w:t xml:space="preserve">125 </w:t>
            </w:r>
            <w:r>
              <w:rPr>
                <w:b/>
                <w:color w:val="000080"/>
              </w:rPr>
              <w:t xml:space="preserve"> άτομα  σφαιρικά  και </w:t>
            </w:r>
            <w:r>
              <w:rPr>
                <w:b/>
                <w:color w:val="FF0000"/>
              </w:rPr>
              <w:t>131</w:t>
            </w:r>
            <w:r>
              <w:rPr>
                <w:b/>
                <w:color w:val="000080"/>
              </w:rPr>
              <w:t xml:space="preserve"> ωοειδή</w:t>
            </w:r>
          </w:p>
        </w:tc>
      </w:tr>
      <w:tr w:rsidR="009704E3" w:rsidTr="001A63DB">
        <w:tc>
          <w:tcPr>
            <w:tcW w:w="478" w:type="dxa"/>
            <w:shd w:val="pct20" w:color="FFFF00" w:fill="auto"/>
          </w:tcPr>
          <w:p w:rsidR="009704E3" w:rsidRDefault="009704E3" w:rsidP="001A63DB">
            <w:pPr>
              <w:pStyle w:val="a7"/>
              <w:ind w:left="0" w:firstLine="0"/>
              <w:rPr>
                <w:b/>
                <w:color w:val="000080"/>
              </w:rPr>
            </w:pPr>
            <w:r>
              <w:rPr>
                <w:b/>
                <w:color w:val="000080"/>
              </w:rPr>
              <w:t>β)</w:t>
            </w:r>
          </w:p>
        </w:tc>
        <w:tc>
          <w:tcPr>
            <w:tcW w:w="7885" w:type="dxa"/>
            <w:shd w:val="pct20" w:color="FFFF00" w:fill="auto"/>
          </w:tcPr>
          <w:p w:rsidR="009704E3" w:rsidRDefault="009704E3" w:rsidP="001A63DB">
            <w:pPr>
              <w:pStyle w:val="a7"/>
              <w:ind w:left="0" w:firstLine="0"/>
              <w:rPr>
                <w:b/>
                <w:color w:val="000080"/>
              </w:rPr>
            </w:pPr>
            <w:r>
              <w:rPr>
                <w:b/>
                <w:color w:val="000080"/>
              </w:rPr>
              <w:t xml:space="preserve">επιμήκη    Χ  ωοειδή        "         </w:t>
            </w:r>
            <w:r>
              <w:rPr>
                <w:b/>
                <w:color w:val="FF0000"/>
              </w:rPr>
              <w:t xml:space="preserve">88  </w:t>
            </w:r>
            <w:r>
              <w:rPr>
                <w:b/>
                <w:color w:val="000080"/>
              </w:rPr>
              <w:t xml:space="preserve">     "      επιμήκη     "     </w:t>
            </w:r>
            <w:r>
              <w:rPr>
                <w:b/>
                <w:color w:val="FF0000"/>
              </w:rPr>
              <w:t>83</w:t>
            </w:r>
            <w:r>
              <w:rPr>
                <w:b/>
                <w:color w:val="000080"/>
              </w:rPr>
              <w:t xml:space="preserve">  ωοειδή</w:t>
            </w:r>
          </w:p>
        </w:tc>
      </w:tr>
      <w:tr w:rsidR="009704E3" w:rsidTr="001A63DB">
        <w:tc>
          <w:tcPr>
            <w:tcW w:w="478" w:type="dxa"/>
            <w:shd w:val="pct20" w:color="FFFF00" w:fill="auto"/>
          </w:tcPr>
          <w:p w:rsidR="009704E3" w:rsidRDefault="009704E3" w:rsidP="001A63DB">
            <w:pPr>
              <w:pStyle w:val="a7"/>
              <w:ind w:left="0" w:firstLine="0"/>
              <w:rPr>
                <w:b/>
                <w:color w:val="000080"/>
              </w:rPr>
            </w:pPr>
            <w:r>
              <w:rPr>
                <w:b/>
                <w:color w:val="000080"/>
              </w:rPr>
              <w:t>γ)</w:t>
            </w:r>
          </w:p>
        </w:tc>
        <w:tc>
          <w:tcPr>
            <w:tcW w:w="7885" w:type="dxa"/>
            <w:shd w:val="pct20" w:color="FFFF00" w:fill="auto"/>
          </w:tcPr>
          <w:p w:rsidR="009704E3" w:rsidRDefault="009704E3" w:rsidP="001A63DB">
            <w:pPr>
              <w:pStyle w:val="a7"/>
              <w:ind w:left="0" w:firstLine="0"/>
              <w:rPr>
                <w:b/>
                <w:color w:val="000080"/>
              </w:rPr>
            </w:pPr>
            <w:r>
              <w:rPr>
                <w:b/>
                <w:color w:val="000080"/>
              </w:rPr>
              <w:t xml:space="preserve">σφαιρικά  Χ  επιμήκη      "        </w:t>
            </w:r>
            <w:r>
              <w:rPr>
                <w:b/>
                <w:color w:val="FF0000"/>
              </w:rPr>
              <w:t xml:space="preserve">222   </w:t>
            </w:r>
            <w:r>
              <w:rPr>
                <w:b/>
                <w:color w:val="000080"/>
              </w:rPr>
              <w:t xml:space="preserve">   "       ωοειδή</w:t>
            </w:r>
          </w:p>
        </w:tc>
      </w:tr>
    </w:tbl>
    <w:p w:rsidR="009704E3" w:rsidRDefault="009704E3" w:rsidP="009704E3">
      <w:pPr>
        <w:spacing w:line="240" w:lineRule="atLeast"/>
        <w:jc w:val="both"/>
        <w:rPr>
          <w:i/>
          <w:sz w:val="22"/>
        </w:rPr>
      </w:pPr>
      <w:r>
        <w:rPr>
          <w:i/>
          <w:sz w:val="22"/>
        </w:rPr>
        <w:t xml:space="preserve">i) Τι συμπέρασμα βγάζουμε για τον τρόπο που κληρονομείται το σχήμα του ριζώματος; </w:t>
      </w:r>
    </w:p>
    <w:p w:rsidR="009704E3" w:rsidRDefault="009704E3" w:rsidP="009704E3">
      <w:pPr>
        <w:spacing w:line="240" w:lineRule="atLeast"/>
        <w:jc w:val="both"/>
        <w:rPr>
          <w:i/>
          <w:sz w:val="22"/>
        </w:rPr>
      </w:pPr>
      <w:r>
        <w:rPr>
          <w:i/>
          <w:sz w:val="22"/>
        </w:rPr>
        <w:t xml:space="preserve">ii) Ποιες οι αναλογίες των ατόμων που θα προκύψουν από διασταύρωση ατόμων με ωοειδή ριζώματα; </w:t>
      </w:r>
    </w:p>
    <w:p w:rsidR="009704E3" w:rsidRDefault="009704E3" w:rsidP="009704E3">
      <w:pPr>
        <w:pStyle w:val="3"/>
        <w:rPr>
          <w:rFonts w:ascii="Times New Roman" w:hAnsi="Times New Roman"/>
          <w:color w:val="0000FF"/>
          <w:sz w:val="20"/>
        </w:rPr>
      </w:pPr>
      <w:r>
        <w:rPr>
          <w:rFonts w:ascii="Times New Roman" w:hAnsi="Times New Roman"/>
          <w:color w:val="800000"/>
          <w:sz w:val="20"/>
        </w:rPr>
        <w:t>4</w:t>
      </w:r>
      <w:r w:rsidRPr="00386A80">
        <w:rPr>
          <w:rFonts w:ascii="Times New Roman" w:hAnsi="Times New Roman"/>
          <w:color w:val="800000"/>
          <w:sz w:val="20"/>
          <w:vertAlign w:val="superscript"/>
        </w:rPr>
        <w:t>η</w:t>
      </w:r>
      <w:r w:rsidRPr="00386A80">
        <w:rPr>
          <w:rFonts w:ascii="Times New Roman" w:hAnsi="Times New Roman"/>
          <w:color w:val="800000"/>
          <w:sz w:val="20"/>
        </w:rPr>
        <w:t xml:space="preserve"> ΟΜΑΔΑ:</w:t>
      </w:r>
      <w:r>
        <w:rPr>
          <w:rFonts w:ascii="Times New Roman" w:hAnsi="Times New Roman"/>
          <w:color w:val="800000"/>
          <w:sz w:val="20"/>
        </w:rPr>
        <w:tab/>
      </w:r>
      <w:r>
        <w:rPr>
          <w:rFonts w:ascii="Times New Roman" w:hAnsi="Times New Roman"/>
          <w:color w:val="800000"/>
          <w:sz w:val="20"/>
        </w:rPr>
        <w:tab/>
      </w:r>
      <w:r>
        <w:rPr>
          <w:rFonts w:ascii="Times New Roman" w:hAnsi="Times New Roman"/>
          <w:color w:val="800000"/>
          <w:sz w:val="20"/>
        </w:rPr>
        <w:tab/>
      </w:r>
      <w:r>
        <w:rPr>
          <w:rFonts w:ascii="Times New Roman" w:hAnsi="Times New Roman"/>
          <w:color w:val="800000"/>
          <w:sz w:val="20"/>
        </w:rPr>
        <w:tab/>
      </w:r>
      <w:r w:rsidRPr="005603C5">
        <w:rPr>
          <w:rFonts w:ascii="Times New Roman" w:hAnsi="Times New Roman"/>
          <w:color w:val="808000"/>
          <w:sz w:val="20"/>
        </w:rPr>
        <w:t>ΘΝΗΣΙΓΟΝΑ:</w:t>
      </w:r>
      <w:r>
        <w:rPr>
          <w:rFonts w:ascii="Times New Roman" w:hAnsi="Times New Roman"/>
          <w:color w:val="0000FF"/>
          <w:sz w:val="20"/>
        </w:rPr>
        <w:t xml:space="preserve"> </w:t>
      </w:r>
    </w:p>
    <w:p w:rsidR="009704E3" w:rsidRDefault="009704E3" w:rsidP="009704E3">
      <w:pPr>
        <w:numPr>
          <w:ilvl w:val="0"/>
          <w:numId w:val="14"/>
        </w:numPr>
        <w:jc w:val="both"/>
        <w:rPr>
          <w:sz w:val="22"/>
        </w:rPr>
      </w:pPr>
      <w:r>
        <w:rPr>
          <w:b/>
          <w:i/>
          <w:color w:val="FF0000"/>
          <w:sz w:val="22"/>
        </w:rPr>
        <w:t xml:space="preserve">Κανόνας κληρονομικότητας: </w:t>
      </w:r>
      <w:r>
        <w:rPr>
          <w:sz w:val="22"/>
        </w:rPr>
        <w:t xml:space="preserve">Είναι συνήθως υπολειπόμενου τύπου οπότε κληρονομούνται από φορείς γονείς. Στην ομόζυγη του θνησιγόνου προκαλείται ο θάνατος του ατόμου οπότε θα πρέπει να το δηλώνετε και να μην το εμφανίζεται στον φαινότυπο των ζώντων ατόμων. Στην ετερόζυγη κατάσταση τα άτομα φαίνονται κανονικά όμως μπορεί να εμφανίζουν κάποιο φαινότυπος ο οποίος δηλώνει την παρουσία του θνησιγόνου. </w:t>
      </w:r>
    </w:p>
    <w:p w:rsidR="009704E3" w:rsidRDefault="009704E3" w:rsidP="009704E3">
      <w:pPr>
        <w:spacing w:line="240" w:lineRule="atLeast"/>
        <w:jc w:val="both"/>
        <w:rPr>
          <w:i/>
          <w:sz w:val="22"/>
        </w:rPr>
      </w:pPr>
      <w:r>
        <w:rPr>
          <w:b/>
          <w:sz w:val="22"/>
        </w:rPr>
        <w:t xml:space="preserve">1. </w:t>
      </w:r>
      <w:r>
        <w:rPr>
          <w:b/>
          <w:i/>
          <w:sz w:val="22"/>
        </w:rPr>
        <w:t>Δ</w:t>
      </w:r>
      <w:r>
        <w:rPr>
          <w:i/>
          <w:sz w:val="22"/>
        </w:rPr>
        <w:t>υο άτομα με βραχυφαλαγγία (οι φάλαγγες των δακτύλων είναι κοντές) παντρεύονται. Ποιος θα είναι ο πιθανός φαινότυπος των απογόνων τους; Τα βραχυφάλαγγα άτομα είναι φορείς.</w:t>
      </w:r>
    </w:p>
    <w:p w:rsidR="009704E3" w:rsidRDefault="009704E3" w:rsidP="009704E3">
      <w:pPr>
        <w:spacing w:line="240" w:lineRule="atLeast"/>
        <w:jc w:val="both"/>
        <w:rPr>
          <w:i/>
          <w:sz w:val="22"/>
        </w:rPr>
      </w:pPr>
      <w:r>
        <w:rPr>
          <w:b/>
          <w:sz w:val="22"/>
        </w:rPr>
        <w:t xml:space="preserve">2. </w:t>
      </w:r>
      <w:r>
        <w:rPr>
          <w:b/>
          <w:i/>
          <w:sz w:val="22"/>
        </w:rPr>
        <w:t>Η</w:t>
      </w:r>
      <w:r>
        <w:rPr>
          <w:i/>
          <w:sz w:val="22"/>
        </w:rPr>
        <w:t xml:space="preserve"> απουσία των ποδιών στα βοοειδή οφείλεται σε ένα υποτελές θνησιγόνο γονίδιο. Κανονικός ταύρος διασταυρώνεται με κανονική αγελάδα και δίνουν ακρωτηριασμένο μοσχάρι (συνήθως νεκρό). Οι ίδιοι γονείς διασταυρώνονται ξανά. </w:t>
      </w:r>
      <w:r>
        <w:rPr>
          <w:b/>
          <w:i/>
          <w:sz w:val="22"/>
        </w:rPr>
        <w:t>α)</w:t>
      </w:r>
      <w:r>
        <w:rPr>
          <w:i/>
          <w:sz w:val="22"/>
        </w:rPr>
        <w:t xml:space="preserve"> Ποια η πιθανότητα να γεννηθεί ακρωτηριασμένο μοσχάρι; </w:t>
      </w:r>
      <w:r>
        <w:rPr>
          <w:b/>
          <w:i/>
          <w:sz w:val="22"/>
        </w:rPr>
        <w:t>β)</w:t>
      </w:r>
      <w:r>
        <w:rPr>
          <w:i/>
          <w:sz w:val="22"/>
        </w:rPr>
        <w:t xml:space="preserve"> Οι ταύροι που φέρουν το αλληλόμορφο  που είναι  υπεύθυνο για τον ακρωτηριασμό διασταυρώνονται με μη φορείς αγελάδες. Τα άτομα της </w:t>
      </w:r>
      <w:r>
        <w:rPr>
          <w:b/>
          <w:i/>
          <w:sz w:val="22"/>
        </w:rPr>
        <w:t>F</w:t>
      </w:r>
      <w:r>
        <w:rPr>
          <w:b/>
          <w:i/>
          <w:sz w:val="22"/>
          <w:vertAlign w:val="subscript"/>
        </w:rPr>
        <w:t>1</w:t>
      </w:r>
      <w:r>
        <w:rPr>
          <w:i/>
          <w:sz w:val="22"/>
        </w:rPr>
        <w:t xml:space="preserve"> διασταυρώνονται τυχαία για να δώσουν την </w:t>
      </w:r>
      <w:r>
        <w:rPr>
          <w:b/>
          <w:i/>
          <w:sz w:val="22"/>
        </w:rPr>
        <w:t>F</w:t>
      </w:r>
      <w:r>
        <w:rPr>
          <w:b/>
          <w:i/>
          <w:sz w:val="22"/>
          <w:vertAlign w:val="subscript"/>
        </w:rPr>
        <w:t>2</w:t>
      </w:r>
      <w:r>
        <w:rPr>
          <w:i/>
          <w:sz w:val="22"/>
        </w:rPr>
        <w:t xml:space="preserve">. Ποια γονοτυπική αναλογία αναμένεται στα ενήλικα άτομα της </w:t>
      </w:r>
      <w:r>
        <w:rPr>
          <w:b/>
          <w:i/>
          <w:sz w:val="22"/>
        </w:rPr>
        <w:t>F</w:t>
      </w:r>
      <w:r>
        <w:rPr>
          <w:b/>
          <w:i/>
          <w:sz w:val="22"/>
          <w:vertAlign w:val="subscript"/>
        </w:rPr>
        <w:t>2</w:t>
      </w:r>
      <w:r>
        <w:rPr>
          <w:i/>
          <w:sz w:val="22"/>
        </w:rPr>
        <w:t>;</w:t>
      </w:r>
    </w:p>
    <w:p w:rsidR="009704E3" w:rsidRDefault="009704E3" w:rsidP="009704E3">
      <w:pPr>
        <w:pStyle w:val="3"/>
        <w:jc w:val="center"/>
        <w:rPr>
          <w:rFonts w:ascii="Times New Roman" w:hAnsi="Times New Roman"/>
          <w:color w:val="800080"/>
          <w:sz w:val="20"/>
          <w:u w:val="single"/>
        </w:rPr>
      </w:pPr>
      <w:r>
        <w:rPr>
          <w:rFonts w:ascii="Times New Roman" w:hAnsi="Times New Roman"/>
          <w:color w:val="800080"/>
          <w:sz w:val="20"/>
          <w:u w:val="single"/>
        </w:rPr>
        <w:t>ΕΙΔΙΚΕΣ ΟΔΗΓΙΕΣ ΚΑΙ ΥΠΟΔΕΙΞΕΙΣ ΓΙΑ ΤΗΝ ΕΠΙΛΥΣΗ ΑΣΚΗΣΕΩΝ ΣΤΟΝ ΔΙΥΒΡΙΔΙΣΜΟ</w:t>
      </w:r>
    </w:p>
    <w:p w:rsidR="009704E3" w:rsidRDefault="009704E3" w:rsidP="009704E3">
      <w:pPr>
        <w:pStyle w:val="3"/>
        <w:jc w:val="center"/>
        <w:rPr>
          <w:rFonts w:ascii="Times New Roman" w:hAnsi="Times New Roman"/>
          <w:color w:val="808000"/>
          <w:sz w:val="20"/>
        </w:rPr>
      </w:pPr>
      <w:r>
        <w:rPr>
          <w:rFonts w:ascii="Times New Roman" w:hAnsi="Times New Roman"/>
          <w:color w:val="808000"/>
          <w:sz w:val="20"/>
        </w:rPr>
        <w:t>Ι   ΜΗ ΣΥΝΔΕΔΕΜΕΝΑ ΓΟΝΙΔΙΑ  -  ΚΛΑΣΙΚΟΣ ΔΙΥΒΡΙΔΙΣΜΟΣ</w:t>
      </w:r>
    </w:p>
    <w:p w:rsidR="009704E3" w:rsidRDefault="009704E3" w:rsidP="009704E3">
      <w:pPr>
        <w:pStyle w:val="3"/>
        <w:ind w:firstLine="360"/>
        <w:rPr>
          <w:rFonts w:ascii="Times New Roman" w:hAnsi="Times New Roman"/>
          <w:color w:val="008080"/>
          <w:sz w:val="20"/>
        </w:rPr>
      </w:pPr>
      <w:r>
        <w:rPr>
          <w:rFonts w:ascii="Times New Roman" w:hAnsi="Times New Roman"/>
          <w:color w:val="008080"/>
          <w:sz w:val="20"/>
        </w:rPr>
        <w:t>ΠΡΙΝ ΑΡΧΙΣΟΥΜΕ ΤΗΝ ΕΠΙΛΥΣΗ ΤΗΣ ΑΣΚΗΣΗΣ</w:t>
      </w:r>
    </w:p>
    <w:p w:rsidR="009704E3" w:rsidRDefault="009704E3" w:rsidP="009704E3">
      <w:pPr>
        <w:pStyle w:val="a5"/>
        <w:numPr>
          <w:ilvl w:val="0"/>
          <w:numId w:val="7"/>
        </w:numPr>
        <w:tabs>
          <w:tab w:val="clear" w:pos="360"/>
        </w:tabs>
      </w:pPr>
      <w:r>
        <w:t>Στις ασκήσεις της ομάδας αυτής ακολουθούμε τα ίδια βήματα επίλυσης που είδαμε στο μονοϋβριδισμό, προφανώς στην αιτιολόγηση χρησιμοποιούμε τον 2</w:t>
      </w:r>
      <w:r w:rsidRPr="005603C5">
        <w:rPr>
          <w:vertAlign w:val="superscript"/>
        </w:rPr>
        <w:t>Ο</w:t>
      </w:r>
      <w:r>
        <w:t xml:space="preserve"> νόμο του Μέντελ.  </w:t>
      </w:r>
    </w:p>
    <w:p w:rsidR="009704E3" w:rsidRDefault="009704E3" w:rsidP="009704E3">
      <w:pPr>
        <w:numPr>
          <w:ilvl w:val="0"/>
          <w:numId w:val="19"/>
        </w:numPr>
        <w:jc w:val="both"/>
        <w:rPr>
          <w:sz w:val="22"/>
        </w:rPr>
      </w:pPr>
      <w:r>
        <w:rPr>
          <w:b/>
          <w:i/>
          <w:color w:val="FF0000"/>
          <w:sz w:val="22"/>
        </w:rPr>
        <w:t>Συμβολισμός αλληλομόρφων:</w:t>
      </w:r>
      <w:r>
        <w:rPr>
          <w:b/>
          <w:i/>
          <w:color w:val="FF0000"/>
        </w:rPr>
        <w:t xml:space="preserve"> </w:t>
      </w:r>
      <w:r>
        <w:rPr>
          <w:sz w:val="22"/>
        </w:rPr>
        <w:t xml:space="preserve"> Συμβολίστε τα γονίδια στην ίδια σειρά π.χ. ΑαΓγ. </w:t>
      </w:r>
      <w:r>
        <w:rPr>
          <w:b/>
          <w:sz w:val="22"/>
          <w:u w:val="single"/>
        </w:rPr>
        <w:t>Προσοχή</w:t>
      </w:r>
      <w:r>
        <w:rPr>
          <w:sz w:val="22"/>
        </w:rPr>
        <w:t xml:space="preserve"> τα αλληλόμορφα να γράφονται πάντα μαζί.</w:t>
      </w:r>
    </w:p>
    <w:p w:rsidR="009704E3" w:rsidRDefault="009704E3" w:rsidP="009704E3">
      <w:pPr>
        <w:numPr>
          <w:ilvl w:val="0"/>
          <w:numId w:val="19"/>
        </w:numPr>
        <w:jc w:val="both"/>
        <w:rPr>
          <w:sz w:val="22"/>
        </w:rPr>
      </w:pPr>
      <w:r>
        <w:rPr>
          <w:b/>
          <w:i/>
          <w:color w:val="FF0000"/>
          <w:sz w:val="22"/>
        </w:rPr>
        <w:t>Εύρεση γαμετών:</w:t>
      </w:r>
      <w:r>
        <w:rPr>
          <w:b/>
          <w:i/>
          <w:color w:val="FF0000"/>
        </w:rPr>
        <w:t xml:space="preserve"> </w:t>
      </w:r>
      <w:r>
        <w:rPr>
          <w:sz w:val="22"/>
        </w:rPr>
        <w:t>Κατά τη γραφή των γαμετών προσέχουμε να γράφουμε όλους τους δυνατούς συνδυασμούς των μη αλληλομόρφων γονιδίων, κάνουμε ελεύθερο συνδυασμό (εφαρμόζουμε το 2</w:t>
      </w:r>
      <w:r>
        <w:rPr>
          <w:sz w:val="22"/>
          <w:vertAlign w:val="superscript"/>
        </w:rPr>
        <w:t>ο</w:t>
      </w:r>
      <w:r>
        <w:rPr>
          <w:sz w:val="22"/>
        </w:rPr>
        <w:t xml:space="preserve"> νόμο).</w:t>
      </w:r>
    </w:p>
    <w:p w:rsidR="009704E3" w:rsidRPr="00251EF2" w:rsidRDefault="009704E3" w:rsidP="009704E3">
      <w:pPr>
        <w:numPr>
          <w:ilvl w:val="0"/>
          <w:numId w:val="19"/>
        </w:numPr>
        <w:jc w:val="both"/>
        <w:rPr>
          <w:sz w:val="22"/>
        </w:rPr>
      </w:pPr>
      <w:r>
        <w:rPr>
          <w:b/>
          <w:i/>
          <w:color w:val="FF0000"/>
          <w:sz w:val="22"/>
        </w:rPr>
        <w:t xml:space="preserve">Αβάκιο (τετράγωνο </w:t>
      </w:r>
      <w:r>
        <w:rPr>
          <w:b/>
          <w:i/>
          <w:color w:val="FF0000"/>
          <w:sz w:val="22"/>
          <w:lang w:val="en-US"/>
        </w:rPr>
        <w:t>Punnett</w:t>
      </w:r>
      <w:r>
        <w:rPr>
          <w:b/>
          <w:i/>
          <w:color w:val="FF0000"/>
          <w:sz w:val="22"/>
        </w:rPr>
        <w:t>):</w:t>
      </w:r>
      <w:r>
        <w:rPr>
          <w:sz w:val="22"/>
        </w:rPr>
        <w:t xml:space="preserve">   Εάν οι γαμέτες των ατόμων είναι περισσότεροι των δύο (π.χ. 2 Χ 4), τότε να κάνετε πάντα τετράγωνο γαμετικών συνδυασμών.</w:t>
      </w:r>
    </w:p>
    <w:p w:rsidR="009704E3" w:rsidRDefault="009704E3" w:rsidP="009704E3">
      <w:pPr>
        <w:jc w:val="both"/>
        <w:rPr>
          <w:sz w:val="22"/>
        </w:rPr>
      </w:pPr>
      <w:r w:rsidRPr="009704E3">
        <w:rPr>
          <w:b/>
          <w:i/>
          <w:color w:val="FF0000"/>
          <w:sz w:val="22"/>
        </w:rPr>
        <w:br w:type="page"/>
      </w:r>
    </w:p>
    <w:p w:rsidR="009704E3" w:rsidRDefault="009704E3" w:rsidP="009704E3">
      <w:pPr>
        <w:ind w:firstLine="720"/>
        <w:jc w:val="both"/>
        <w:rPr>
          <w:b/>
          <w:color w:val="008000"/>
        </w:rPr>
      </w:pPr>
      <w:r>
        <w:rPr>
          <w:b/>
          <w:color w:val="008000"/>
        </w:rPr>
        <w:t>ΥΠΟΔΕΙΞΗ:</w:t>
      </w:r>
    </w:p>
    <w:p w:rsidR="009704E3" w:rsidRDefault="009704E3" w:rsidP="009704E3">
      <w:pPr>
        <w:numPr>
          <w:ilvl w:val="0"/>
          <w:numId w:val="21"/>
        </w:numPr>
        <w:tabs>
          <w:tab w:val="clear" w:pos="360"/>
          <w:tab w:val="num" w:pos="720"/>
        </w:tabs>
        <w:ind w:left="720"/>
        <w:jc w:val="both"/>
        <w:rPr>
          <w:sz w:val="22"/>
        </w:rPr>
      </w:pPr>
      <w:r>
        <w:rPr>
          <w:sz w:val="22"/>
        </w:rPr>
        <w:t>Τα τετράγωνα του αβακίου να είναι μεγάλα έτσι ώστε να γράφετε μέσα τους τον γονότυπο, φαινότυπο, αριθμούς ή ποσοστά κ.τ.λ.</w:t>
      </w:r>
    </w:p>
    <w:p w:rsidR="009704E3" w:rsidRDefault="009704E3" w:rsidP="009704E3">
      <w:pPr>
        <w:numPr>
          <w:ilvl w:val="0"/>
          <w:numId w:val="19"/>
        </w:numPr>
        <w:jc w:val="both"/>
        <w:rPr>
          <w:sz w:val="22"/>
        </w:rPr>
      </w:pPr>
      <w:r>
        <w:rPr>
          <w:b/>
          <w:i/>
          <w:color w:val="FF0000"/>
          <w:sz w:val="22"/>
        </w:rPr>
        <w:t>Φαινοτυπικές αναλογίες:</w:t>
      </w:r>
      <w:r>
        <w:rPr>
          <w:sz w:val="22"/>
        </w:rPr>
        <w:t xml:space="preserve"> Οι αναλογίες των φαινότυπων ποικίλουν. Αυτό εξαρτάται από την σχέση των γονιδίων και από τους γονότυπους των πατρικών ατόμων. </w:t>
      </w:r>
    </w:p>
    <w:p w:rsidR="009704E3" w:rsidRDefault="009704E3" w:rsidP="009704E3">
      <w:pPr>
        <w:ind w:firstLine="720"/>
        <w:jc w:val="both"/>
        <w:rPr>
          <w:b/>
          <w:color w:val="008000"/>
        </w:rPr>
      </w:pPr>
      <w:r>
        <w:rPr>
          <w:b/>
          <w:color w:val="008000"/>
        </w:rPr>
        <w:t>ΥΠΟΔΕΙΞΗ:</w:t>
      </w:r>
    </w:p>
    <w:p w:rsidR="009704E3" w:rsidRDefault="009704E3" w:rsidP="009704E3">
      <w:pPr>
        <w:numPr>
          <w:ilvl w:val="0"/>
          <w:numId w:val="21"/>
        </w:numPr>
        <w:tabs>
          <w:tab w:val="clear" w:pos="360"/>
          <w:tab w:val="num" w:pos="720"/>
        </w:tabs>
        <w:ind w:left="720"/>
        <w:jc w:val="both"/>
        <w:rPr>
          <w:sz w:val="22"/>
        </w:rPr>
      </w:pPr>
      <w:r>
        <w:rPr>
          <w:sz w:val="22"/>
        </w:rPr>
        <w:t>Να προβλέψετε την αναλογία ακολουθώντας τον 2</w:t>
      </w:r>
      <w:r>
        <w:rPr>
          <w:sz w:val="22"/>
          <w:vertAlign w:val="superscript"/>
        </w:rPr>
        <w:t>ο</w:t>
      </w:r>
      <w:r>
        <w:rPr>
          <w:sz w:val="22"/>
        </w:rPr>
        <w:t xml:space="preserve"> νόμο με συνδυασμό των αναλογιών που θα προκύψουν από τη μελέτη μονοϋβριδισμού των αντίστοιχων γονότυπων. Τότε θα είστε σίγουροι για την αναλογία που βρήκατε (επαλήθευση).</w:t>
      </w:r>
    </w:p>
    <w:p w:rsidR="009704E3" w:rsidRDefault="009704E3" w:rsidP="009704E3">
      <w:pPr>
        <w:numPr>
          <w:ilvl w:val="0"/>
          <w:numId w:val="29"/>
        </w:numPr>
        <w:jc w:val="both"/>
        <w:rPr>
          <w:b/>
          <w:i/>
          <w:color w:val="000080"/>
          <w:sz w:val="22"/>
        </w:rPr>
      </w:pPr>
      <w:r>
        <w:rPr>
          <w:b/>
          <w:i/>
          <w:color w:val="000080"/>
          <w:sz w:val="22"/>
        </w:rPr>
        <w:t xml:space="preserve">Εφαρμογή 2. </w:t>
      </w:r>
      <w:r>
        <w:rPr>
          <w:i/>
          <w:sz w:val="22"/>
        </w:rPr>
        <w:t xml:space="preserve">Να κάνετε τη διασταύρωση των ατόμων με τους παρακάτω γονότυπους μέχρι την </w:t>
      </w:r>
      <w:r>
        <w:rPr>
          <w:b/>
          <w:i/>
          <w:sz w:val="22"/>
        </w:rPr>
        <w:t>F</w:t>
      </w:r>
      <w:r>
        <w:rPr>
          <w:b/>
          <w:i/>
          <w:sz w:val="22"/>
          <w:vertAlign w:val="subscript"/>
        </w:rPr>
        <w:t>1</w:t>
      </w:r>
      <w:r>
        <w:rPr>
          <w:i/>
          <w:sz w:val="22"/>
        </w:rPr>
        <w:t xml:space="preserve"> γενιά.</w:t>
      </w:r>
    </w:p>
    <w:tbl>
      <w:tblPr>
        <w:tblW w:w="0" w:type="auto"/>
        <w:tblInd w:w="70"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CellMar>
          <w:left w:w="70" w:type="dxa"/>
          <w:right w:w="70" w:type="dxa"/>
        </w:tblCellMar>
        <w:tblLook w:val="00A7"/>
      </w:tblPr>
      <w:tblGrid>
        <w:gridCol w:w="2127"/>
        <w:gridCol w:w="2126"/>
        <w:gridCol w:w="2268"/>
        <w:gridCol w:w="2268"/>
      </w:tblGrid>
      <w:tr w:rsidR="009704E3" w:rsidTr="001A63DB">
        <w:trPr>
          <w:cantSplit/>
        </w:trPr>
        <w:tc>
          <w:tcPr>
            <w:tcW w:w="2127" w:type="dxa"/>
            <w:shd w:val="pct20" w:color="FFFF00" w:fill="auto"/>
          </w:tcPr>
          <w:p w:rsidR="009704E3" w:rsidRDefault="009704E3" w:rsidP="001A63DB">
            <w:pPr>
              <w:spacing w:line="240" w:lineRule="atLeast"/>
              <w:rPr>
                <w:b/>
                <w:color w:val="000080"/>
                <w:lang w:val="en-US"/>
              </w:rPr>
            </w:pPr>
            <w:r>
              <w:rPr>
                <w:b/>
                <w:color w:val="000080"/>
              </w:rPr>
              <w:t xml:space="preserve">  </w:t>
            </w:r>
            <w:r>
              <w:rPr>
                <w:b/>
                <w:color w:val="000080"/>
                <w:lang w:val="en-US"/>
              </w:rPr>
              <w:t xml:space="preserve">i) </w:t>
            </w:r>
            <w:r>
              <w:rPr>
                <w:b/>
                <w:color w:val="000080"/>
              </w:rPr>
              <w:t>ΑΑΓΓ</w:t>
            </w:r>
            <w:r>
              <w:rPr>
                <w:b/>
                <w:color w:val="000080"/>
                <w:lang w:val="en-US"/>
              </w:rPr>
              <w:t xml:space="preserve">  </w:t>
            </w:r>
            <w:r>
              <w:rPr>
                <w:b/>
                <w:color w:val="000080"/>
              </w:rPr>
              <w:t>Χ</w:t>
            </w:r>
            <w:r>
              <w:rPr>
                <w:b/>
                <w:color w:val="000080"/>
                <w:lang w:val="en-US"/>
              </w:rPr>
              <w:t xml:space="preserve">  AA</w:t>
            </w:r>
            <w:r>
              <w:rPr>
                <w:b/>
                <w:color w:val="000080"/>
              </w:rPr>
              <w:t>Γγ</w:t>
            </w:r>
          </w:p>
        </w:tc>
        <w:tc>
          <w:tcPr>
            <w:tcW w:w="2126" w:type="dxa"/>
            <w:shd w:val="pct20" w:color="FFFF00" w:fill="auto"/>
          </w:tcPr>
          <w:p w:rsidR="009704E3" w:rsidRDefault="009704E3" w:rsidP="001A63DB">
            <w:pPr>
              <w:spacing w:line="240" w:lineRule="atLeast"/>
              <w:rPr>
                <w:b/>
                <w:color w:val="000080"/>
                <w:lang w:val="en-US"/>
              </w:rPr>
            </w:pPr>
            <w:r>
              <w:rPr>
                <w:b/>
                <w:color w:val="000080"/>
                <w:lang w:val="en-US"/>
              </w:rPr>
              <w:t xml:space="preserve">ii)   </w:t>
            </w:r>
            <w:r>
              <w:rPr>
                <w:b/>
                <w:color w:val="000080"/>
              </w:rPr>
              <w:t>ΑΑΓΓ</w:t>
            </w:r>
            <w:r>
              <w:rPr>
                <w:b/>
                <w:color w:val="000080"/>
                <w:lang w:val="en-US"/>
              </w:rPr>
              <w:t xml:space="preserve">  </w:t>
            </w:r>
            <w:r>
              <w:rPr>
                <w:b/>
                <w:color w:val="000080"/>
              </w:rPr>
              <w:t>Χ</w:t>
            </w:r>
            <w:r>
              <w:rPr>
                <w:b/>
                <w:color w:val="000080"/>
                <w:lang w:val="en-US"/>
              </w:rPr>
              <w:t xml:space="preserve">  </w:t>
            </w:r>
            <w:r>
              <w:rPr>
                <w:b/>
                <w:color w:val="000080"/>
              </w:rPr>
              <w:t>ΑαΓγ</w:t>
            </w:r>
          </w:p>
        </w:tc>
        <w:tc>
          <w:tcPr>
            <w:tcW w:w="2268" w:type="dxa"/>
            <w:shd w:val="pct20" w:color="FFFF00" w:fill="auto"/>
          </w:tcPr>
          <w:p w:rsidR="009704E3" w:rsidRDefault="009704E3" w:rsidP="001A63DB">
            <w:pPr>
              <w:spacing w:line="240" w:lineRule="atLeast"/>
              <w:rPr>
                <w:b/>
                <w:color w:val="000080"/>
                <w:lang w:val="en-US"/>
              </w:rPr>
            </w:pPr>
            <w:r>
              <w:rPr>
                <w:b/>
                <w:color w:val="000080"/>
                <w:lang w:val="en-US"/>
              </w:rPr>
              <w:t xml:space="preserve"> iii)   </w:t>
            </w:r>
            <w:r>
              <w:rPr>
                <w:b/>
                <w:color w:val="000080"/>
              </w:rPr>
              <w:t>ΑΑΓΓ</w:t>
            </w:r>
            <w:r>
              <w:rPr>
                <w:b/>
                <w:color w:val="000080"/>
                <w:lang w:val="en-US"/>
              </w:rPr>
              <w:t xml:space="preserve">   </w:t>
            </w:r>
            <w:r>
              <w:rPr>
                <w:b/>
                <w:color w:val="000080"/>
              </w:rPr>
              <w:t>Χ</w:t>
            </w:r>
            <w:r>
              <w:rPr>
                <w:b/>
                <w:color w:val="000080"/>
                <w:lang w:val="en-US"/>
              </w:rPr>
              <w:t xml:space="preserve">  </w:t>
            </w:r>
            <w:r>
              <w:rPr>
                <w:b/>
                <w:color w:val="000080"/>
              </w:rPr>
              <w:t>Ααγγ</w:t>
            </w:r>
          </w:p>
        </w:tc>
        <w:tc>
          <w:tcPr>
            <w:tcW w:w="2268" w:type="dxa"/>
            <w:shd w:val="pct20" w:color="FFFF00" w:fill="auto"/>
          </w:tcPr>
          <w:p w:rsidR="009704E3" w:rsidRDefault="009704E3" w:rsidP="001A63DB">
            <w:pPr>
              <w:spacing w:line="240" w:lineRule="atLeast"/>
              <w:rPr>
                <w:b/>
                <w:color w:val="000080"/>
                <w:lang w:val="en-US"/>
              </w:rPr>
            </w:pPr>
            <w:r>
              <w:rPr>
                <w:b/>
                <w:color w:val="000080"/>
                <w:lang w:val="en-US"/>
              </w:rPr>
              <w:t xml:space="preserve">  iv)  </w:t>
            </w:r>
            <w:r>
              <w:rPr>
                <w:b/>
                <w:color w:val="000080"/>
              </w:rPr>
              <w:t>ΑΑΓΓ</w:t>
            </w:r>
            <w:r>
              <w:rPr>
                <w:b/>
                <w:color w:val="000080"/>
                <w:lang w:val="en-US"/>
              </w:rPr>
              <w:t xml:space="preserve">  </w:t>
            </w:r>
            <w:r>
              <w:rPr>
                <w:b/>
                <w:color w:val="000080"/>
              </w:rPr>
              <w:t>Χ</w:t>
            </w:r>
            <w:r>
              <w:rPr>
                <w:b/>
                <w:color w:val="000080"/>
                <w:lang w:val="en-US"/>
              </w:rPr>
              <w:t xml:space="preserve">   </w:t>
            </w:r>
            <w:r>
              <w:rPr>
                <w:b/>
                <w:color w:val="000080"/>
              </w:rPr>
              <w:t>ααγγ</w:t>
            </w:r>
          </w:p>
        </w:tc>
      </w:tr>
      <w:tr w:rsidR="009704E3" w:rsidTr="001A63DB">
        <w:trPr>
          <w:cantSplit/>
        </w:trPr>
        <w:tc>
          <w:tcPr>
            <w:tcW w:w="2127" w:type="dxa"/>
            <w:shd w:val="pct20" w:color="FFFF00" w:fill="auto"/>
          </w:tcPr>
          <w:p w:rsidR="009704E3" w:rsidRDefault="009704E3" w:rsidP="001A63DB">
            <w:pPr>
              <w:spacing w:line="240" w:lineRule="atLeast"/>
              <w:rPr>
                <w:b/>
                <w:color w:val="000080"/>
                <w:lang w:val="en-US"/>
              </w:rPr>
            </w:pPr>
            <w:r>
              <w:rPr>
                <w:b/>
                <w:color w:val="000080"/>
                <w:lang w:val="en-US"/>
              </w:rPr>
              <w:t xml:space="preserve"> v)  </w:t>
            </w:r>
            <w:r>
              <w:rPr>
                <w:b/>
                <w:color w:val="000080"/>
              </w:rPr>
              <w:t>ΑαΓΓ</w:t>
            </w:r>
            <w:r>
              <w:rPr>
                <w:b/>
                <w:color w:val="000080"/>
                <w:lang w:val="en-US"/>
              </w:rPr>
              <w:t xml:space="preserve">  </w:t>
            </w:r>
            <w:r>
              <w:rPr>
                <w:b/>
                <w:color w:val="000080"/>
              </w:rPr>
              <w:t>Χ</w:t>
            </w:r>
            <w:r>
              <w:rPr>
                <w:b/>
                <w:color w:val="000080"/>
                <w:lang w:val="en-US"/>
              </w:rPr>
              <w:t xml:space="preserve">  </w:t>
            </w:r>
            <w:r>
              <w:rPr>
                <w:b/>
                <w:color w:val="000080"/>
              </w:rPr>
              <w:t>ΑαΓΓ</w:t>
            </w:r>
          </w:p>
        </w:tc>
        <w:tc>
          <w:tcPr>
            <w:tcW w:w="2126" w:type="dxa"/>
            <w:shd w:val="pct20" w:color="FFFF00" w:fill="auto"/>
          </w:tcPr>
          <w:p w:rsidR="009704E3" w:rsidRDefault="009704E3" w:rsidP="001A63DB">
            <w:pPr>
              <w:spacing w:line="240" w:lineRule="atLeast"/>
              <w:rPr>
                <w:b/>
                <w:color w:val="000080"/>
                <w:lang w:val="en-US"/>
              </w:rPr>
            </w:pPr>
            <w:r>
              <w:rPr>
                <w:b/>
                <w:color w:val="000080"/>
                <w:lang w:val="en-US"/>
              </w:rPr>
              <w:t xml:space="preserve">vi)   </w:t>
            </w:r>
            <w:r>
              <w:rPr>
                <w:b/>
                <w:color w:val="000080"/>
              </w:rPr>
              <w:t>ΑαΓΓ</w:t>
            </w:r>
            <w:r>
              <w:rPr>
                <w:b/>
                <w:color w:val="000080"/>
                <w:lang w:val="en-US"/>
              </w:rPr>
              <w:t xml:space="preserve">  </w:t>
            </w:r>
            <w:r>
              <w:rPr>
                <w:b/>
                <w:color w:val="000080"/>
              </w:rPr>
              <w:t>Χ</w:t>
            </w:r>
            <w:r>
              <w:rPr>
                <w:b/>
                <w:color w:val="000080"/>
                <w:lang w:val="en-US"/>
              </w:rPr>
              <w:t xml:space="preserve">  </w:t>
            </w:r>
            <w:r>
              <w:rPr>
                <w:b/>
                <w:color w:val="000080"/>
              </w:rPr>
              <w:t>ΑΑΓγ</w:t>
            </w:r>
            <w:r>
              <w:rPr>
                <w:b/>
                <w:color w:val="000080"/>
                <w:lang w:val="en-US"/>
              </w:rPr>
              <w:t xml:space="preserve"> </w:t>
            </w:r>
          </w:p>
        </w:tc>
        <w:tc>
          <w:tcPr>
            <w:tcW w:w="2268" w:type="dxa"/>
            <w:shd w:val="pct20" w:color="FFFF00" w:fill="auto"/>
          </w:tcPr>
          <w:p w:rsidR="009704E3" w:rsidRDefault="009704E3" w:rsidP="001A63DB">
            <w:pPr>
              <w:spacing w:line="240" w:lineRule="atLeast"/>
              <w:rPr>
                <w:b/>
                <w:color w:val="000080"/>
                <w:lang w:val="en-US"/>
              </w:rPr>
            </w:pPr>
            <w:r>
              <w:rPr>
                <w:b/>
                <w:color w:val="000080"/>
                <w:lang w:val="en-US"/>
              </w:rPr>
              <w:t xml:space="preserve">vii)   </w:t>
            </w:r>
            <w:r>
              <w:rPr>
                <w:b/>
                <w:color w:val="000080"/>
              </w:rPr>
              <w:t>ΑαΓΓ</w:t>
            </w:r>
            <w:r>
              <w:rPr>
                <w:b/>
                <w:color w:val="000080"/>
                <w:lang w:val="en-US"/>
              </w:rPr>
              <w:t xml:space="preserve">   </w:t>
            </w:r>
            <w:r>
              <w:rPr>
                <w:b/>
                <w:color w:val="000080"/>
              </w:rPr>
              <w:t>Χ</w:t>
            </w:r>
            <w:r>
              <w:rPr>
                <w:b/>
                <w:color w:val="000080"/>
                <w:lang w:val="en-US"/>
              </w:rPr>
              <w:t xml:space="preserve">   </w:t>
            </w:r>
            <w:r>
              <w:rPr>
                <w:b/>
                <w:color w:val="000080"/>
              </w:rPr>
              <w:t>ΑαΓγ</w:t>
            </w:r>
          </w:p>
        </w:tc>
        <w:tc>
          <w:tcPr>
            <w:tcW w:w="2268" w:type="dxa"/>
            <w:shd w:val="pct20" w:color="FFFF00" w:fill="auto"/>
          </w:tcPr>
          <w:p w:rsidR="009704E3" w:rsidRDefault="009704E3" w:rsidP="001A63DB">
            <w:pPr>
              <w:spacing w:line="240" w:lineRule="atLeast"/>
              <w:rPr>
                <w:b/>
                <w:color w:val="000080"/>
                <w:lang w:val="en-US"/>
              </w:rPr>
            </w:pPr>
            <w:r>
              <w:rPr>
                <w:b/>
                <w:color w:val="000080"/>
                <w:lang w:val="en-US"/>
              </w:rPr>
              <w:t xml:space="preserve">viii)  </w:t>
            </w:r>
            <w:r>
              <w:rPr>
                <w:b/>
                <w:color w:val="000080"/>
              </w:rPr>
              <w:t>ΑαΓΓ</w:t>
            </w:r>
            <w:r>
              <w:rPr>
                <w:b/>
                <w:color w:val="000080"/>
                <w:lang w:val="en-US"/>
              </w:rPr>
              <w:t xml:space="preserve">   </w:t>
            </w:r>
            <w:r>
              <w:rPr>
                <w:b/>
                <w:color w:val="000080"/>
              </w:rPr>
              <w:t>Χ</w:t>
            </w:r>
            <w:r>
              <w:rPr>
                <w:b/>
                <w:color w:val="000080"/>
                <w:lang w:val="en-US"/>
              </w:rPr>
              <w:t xml:space="preserve">  </w:t>
            </w:r>
            <w:r>
              <w:rPr>
                <w:b/>
                <w:color w:val="000080"/>
              </w:rPr>
              <w:t>Ααγγ</w:t>
            </w:r>
          </w:p>
        </w:tc>
      </w:tr>
      <w:tr w:rsidR="009704E3" w:rsidTr="001A63DB">
        <w:trPr>
          <w:cantSplit/>
        </w:trPr>
        <w:tc>
          <w:tcPr>
            <w:tcW w:w="2127" w:type="dxa"/>
            <w:shd w:val="pct20" w:color="FFFF00" w:fill="auto"/>
          </w:tcPr>
          <w:p w:rsidR="009704E3" w:rsidRDefault="009704E3" w:rsidP="001A63DB">
            <w:pPr>
              <w:spacing w:line="240" w:lineRule="atLeast"/>
              <w:rPr>
                <w:b/>
                <w:color w:val="000080"/>
                <w:lang w:val="en-US"/>
              </w:rPr>
            </w:pPr>
            <w:r>
              <w:rPr>
                <w:b/>
                <w:color w:val="000080"/>
                <w:lang w:val="en-US"/>
              </w:rPr>
              <w:t xml:space="preserve">ix)  </w:t>
            </w:r>
            <w:r>
              <w:rPr>
                <w:b/>
                <w:color w:val="000080"/>
              </w:rPr>
              <w:t>ΑαΓγ</w:t>
            </w:r>
            <w:r>
              <w:rPr>
                <w:b/>
                <w:color w:val="000080"/>
                <w:lang w:val="en-US"/>
              </w:rPr>
              <w:t xml:space="preserve">   </w:t>
            </w:r>
            <w:r>
              <w:rPr>
                <w:b/>
                <w:color w:val="000080"/>
              </w:rPr>
              <w:t>Χ</w:t>
            </w:r>
            <w:r>
              <w:rPr>
                <w:b/>
                <w:color w:val="000080"/>
                <w:lang w:val="en-US"/>
              </w:rPr>
              <w:t xml:space="preserve">  </w:t>
            </w:r>
            <w:r>
              <w:rPr>
                <w:b/>
                <w:color w:val="000080"/>
              </w:rPr>
              <w:t>ΑαΓγ</w:t>
            </w:r>
          </w:p>
        </w:tc>
        <w:tc>
          <w:tcPr>
            <w:tcW w:w="2126" w:type="dxa"/>
            <w:shd w:val="pct20" w:color="FFFF00" w:fill="auto"/>
          </w:tcPr>
          <w:p w:rsidR="009704E3" w:rsidRDefault="009704E3" w:rsidP="001A63DB">
            <w:pPr>
              <w:spacing w:line="240" w:lineRule="atLeast"/>
              <w:rPr>
                <w:b/>
                <w:color w:val="000080"/>
                <w:lang w:val="en-US"/>
              </w:rPr>
            </w:pPr>
            <w:r>
              <w:rPr>
                <w:b/>
                <w:color w:val="000080"/>
                <w:lang w:val="en-US"/>
              </w:rPr>
              <w:t xml:space="preserve"> x)   </w:t>
            </w:r>
            <w:r>
              <w:rPr>
                <w:b/>
                <w:color w:val="000080"/>
              </w:rPr>
              <w:t>ΑαΓγ</w:t>
            </w:r>
            <w:r>
              <w:rPr>
                <w:b/>
                <w:color w:val="000080"/>
                <w:lang w:val="en-US"/>
              </w:rPr>
              <w:t xml:space="preserve">   </w:t>
            </w:r>
            <w:r>
              <w:rPr>
                <w:b/>
                <w:color w:val="000080"/>
              </w:rPr>
              <w:t>Χ</w:t>
            </w:r>
            <w:r>
              <w:rPr>
                <w:b/>
                <w:color w:val="000080"/>
                <w:lang w:val="en-US"/>
              </w:rPr>
              <w:t xml:space="preserve">  </w:t>
            </w:r>
            <w:r>
              <w:rPr>
                <w:b/>
                <w:color w:val="000080"/>
              </w:rPr>
              <w:t>Ααγγ</w:t>
            </w:r>
          </w:p>
        </w:tc>
        <w:tc>
          <w:tcPr>
            <w:tcW w:w="2268" w:type="dxa"/>
            <w:shd w:val="pct20" w:color="FFFF00" w:fill="auto"/>
          </w:tcPr>
          <w:p w:rsidR="009704E3" w:rsidRDefault="009704E3" w:rsidP="001A63DB">
            <w:pPr>
              <w:spacing w:line="240" w:lineRule="atLeast"/>
              <w:rPr>
                <w:b/>
                <w:color w:val="000080"/>
                <w:lang w:val="en-US"/>
              </w:rPr>
            </w:pPr>
            <w:r>
              <w:rPr>
                <w:b/>
                <w:color w:val="000080"/>
                <w:lang w:val="en-US"/>
              </w:rPr>
              <w:t xml:space="preserve"> xi)   </w:t>
            </w:r>
            <w:r>
              <w:rPr>
                <w:b/>
                <w:color w:val="000080"/>
              </w:rPr>
              <w:t>ΑαΓγ</w:t>
            </w:r>
            <w:r>
              <w:rPr>
                <w:b/>
                <w:color w:val="000080"/>
                <w:lang w:val="en-US"/>
              </w:rPr>
              <w:t xml:space="preserve">    </w:t>
            </w:r>
            <w:r>
              <w:rPr>
                <w:b/>
                <w:color w:val="000080"/>
              </w:rPr>
              <w:t>Χ</w:t>
            </w:r>
            <w:r>
              <w:rPr>
                <w:b/>
                <w:color w:val="000080"/>
                <w:lang w:val="en-US"/>
              </w:rPr>
              <w:t xml:space="preserve">   </w:t>
            </w:r>
            <w:r>
              <w:rPr>
                <w:b/>
                <w:color w:val="000080"/>
              </w:rPr>
              <w:t>ααγγ</w:t>
            </w:r>
          </w:p>
        </w:tc>
        <w:tc>
          <w:tcPr>
            <w:tcW w:w="2268" w:type="dxa"/>
            <w:shd w:val="pct20" w:color="FFFF00" w:fill="auto"/>
          </w:tcPr>
          <w:p w:rsidR="009704E3" w:rsidRDefault="009704E3" w:rsidP="001A63DB">
            <w:pPr>
              <w:spacing w:line="240" w:lineRule="atLeast"/>
              <w:rPr>
                <w:b/>
                <w:color w:val="000080"/>
                <w:lang w:val="en-US"/>
              </w:rPr>
            </w:pPr>
            <w:r>
              <w:rPr>
                <w:b/>
                <w:color w:val="000080"/>
                <w:lang w:val="en-US"/>
              </w:rPr>
              <w:t xml:space="preserve">xii)   </w:t>
            </w:r>
            <w:r>
              <w:rPr>
                <w:b/>
                <w:color w:val="000080"/>
              </w:rPr>
              <w:t>Ααγγ</w:t>
            </w:r>
            <w:r>
              <w:rPr>
                <w:b/>
                <w:color w:val="000080"/>
                <w:lang w:val="en-US"/>
              </w:rPr>
              <w:t xml:space="preserve">    </w:t>
            </w:r>
            <w:r>
              <w:rPr>
                <w:b/>
                <w:color w:val="000080"/>
              </w:rPr>
              <w:t>Χ</w:t>
            </w:r>
            <w:r>
              <w:rPr>
                <w:b/>
                <w:color w:val="000080"/>
                <w:lang w:val="en-US"/>
              </w:rPr>
              <w:t xml:space="preserve">   </w:t>
            </w:r>
            <w:r>
              <w:rPr>
                <w:b/>
                <w:color w:val="000080"/>
              </w:rPr>
              <w:t>ααΓγ</w:t>
            </w:r>
            <w:r>
              <w:rPr>
                <w:b/>
                <w:color w:val="000080"/>
                <w:lang w:val="en-US"/>
              </w:rPr>
              <w:t xml:space="preserve"> </w:t>
            </w:r>
          </w:p>
        </w:tc>
      </w:tr>
    </w:tbl>
    <w:p w:rsidR="009704E3" w:rsidRDefault="009704E3" w:rsidP="009704E3">
      <w:pPr>
        <w:numPr>
          <w:ilvl w:val="0"/>
          <w:numId w:val="36"/>
        </w:numPr>
        <w:jc w:val="both"/>
        <w:rPr>
          <w:i/>
          <w:sz w:val="22"/>
        </w:rPr>
      </w:pPr>
      <w:r>
        <w:rPr>
          <w:i/>
          <w:sz w:val="22"/>
        </w:rPr>
        <w:t xml:space="preserve">Δώστε την αναλογία φαινοτύπων για κάθε μία από τις παρακάτω περιπτώσεις: α) </w:t>
      </w:r>
      <w:r>
        <w:rPr>
          <w:b/>
          <w:i/>
          <w:sz w:val="22"/>
        </w:rPr>
        <w:t>Α&gt;α</w:t>
      </w:r>
      <w:r>
        <w:rPr>
          <w:i/>
          <w:sz w:val="22"/>
        </w:rPr>
        <w:t xml:space="preserve"> </w:t>
      </w:r>
      <w:r>
        <w:rPr>
          <w:b/>
          <w:i/>
          <w:sz w:val="22"/>
        </w:rPr>
        <w:t>και</w:t>
      </w:r>
      <w:r>
        <w:rPr>
          <w:i/>
          <w:sz w:val="22"/>
        </w:rPr>
        <w:t xml:space="preserve"> </w:t>
      </w:r>
      <w:r>
        <w:rPr>
          <w:b/>
          <w:i/>
          <w:sz w:val="22"/>
        </w:rPr>
        <w:t>Γ&gt;γ,</w:t>
      </w:r>
      <w:r>
        <w:rPr>
          <w:i/>
          <w:sz w:val="22"/>
        </w:rPr>
        <w:t xml:space="preserve"> β) </w:t>
      </w:r>
      <w:r>
        <w:rPr>
          <w:b/>
          <w:i/>
          <w:sz w:val="22"/>
        </w:rPr>
        <w:t>Α&gt;α και Γ=γ,</w:t>
      </w:r>
      <w:r>
        <w:rPr>
          <w:i/>
          <w:sz w:val="22"/>
        </w:rPr>
        <w:t xml:space="preserve"> γ) </w:t>
      </w:r>
      <w:r>
        <w:rPr>
          <w:b/>
          <w:i/>
          <w:sz w:val="22"/>
        </w:rPr>
        <w:t>Α=α και Γ=γ.</w:t>
      </w:r>
      <w:r>
        <w:rPr>
          <w:i/>
          <w:sz w:val="22"/>
        </w:rPr>
        <w:t xml:space="preserve"> Επειδή δεν έχετε γνώρισμα να απαντήσετε με το γράμμα </w:t>
      </w:r>
      <w:r>
        <w:rPr>
          <w:b/>
          <w:i/>
          <w:sz w:val="22"/>
        </w:rPr>
        <w:t>(Α)</w:t>
      </w:r>
      <w:r>
        <w:rPr>
          <w:i/>
          <w:sz w:val="22"/>
        </w:rPr>
        <w:t xml:space="preserve"> όταν φαίνετε μόνο αυτό, </w:t>
      </w:r>
      <w:r>
        <w:rPr>
          <w:b/>
          <w:i/>
          <w:sz w:val="22"/>
        </w:rPr>
        <w:t>(α),</w:t>
      </w:r>
      <w:r>
        <w:rPr>
          <w:i/>
          <w:sz w:val="22"/>
        </w:rPr>
        <w:t xml:space="preserve"> ή </w:t>
      </w:r>
      <w:r>
        <w:rPr>
          <w:b/>
          <w:i/>
          <w:sz w:val="22"/>
        </w:rPr>
        <w:t>(Αα)</w:t>
      </w:r>
      <w:r>
        <w:rPr>
          <w:i/>
          <w:sz w:val="22"/>
        </w:rPr>
        <w:t xml:space="preserve"> όταν φαίνονται και τα δύο, αντίστοιχα και για το </w:t>
      </w:r>
      <w:r>
        <w:rPr>
          <w:b/>
          <w:i/>
          <w:sz w:val="22"/>
        </w:rPr>
        <w:t>Γ, γ.</w:t>
      </w:r>
    </w:p>
    <w:p w:rsidR="009704E3" w:rsidRDefault="009704E3" w:rsidP="009704E3">
      <w:pPr>
        <w:numPr>
          <w:ilvl w:val="0"/>
          <w:numId w:val="36"/>
        </w:numPr>
        <w:tabs>
          <w:tab w:val="clear" w:pos="504"/>
          <w:tab w:val="num" w:pos="720"/>
        </w:tabs>
        <w:ind w:left="720"/>
        <w:jc w:val="both"/>
        <w:rPr>
          <w:i/>
          <w:sz w:val="22"/>
        </w:rPr>
      </w:pPr>
      <w:r>
        <w:rPr>
          <w:i/>
          <w:sz w:val="22"/>
        </w:rPr>
        <w:t>Να επισημάνετε τις αναλογίες που βρήκατε.</w:t>
      </w:r>
    </w:p>
    <w:p w:rsidR="009704E3" w:rsidRDefault="009704E3" w:rsidP="009704E3">
      <w:pPr>
        <w:numPr>
          <w:ilvl w:val="0"/>
          <w:numId w:val="36"/>
        </w:numPr>
        <w:tabs>
          <w:tab w:val="clear" w:pos="504"/>
          <w:tab w:val="num" w:pos="720"/>
        </w:tabs>
        <w:ind w:left="720"/>
        <w:jc w:val="both"/>
        <w:rPr>
          <w:i/>
          <w:sz w:val="22"/>
        </w:rPr>
      </w:pPr>
      <w:r>
        <w:rPr>
          <w:i/>
          <w:sz w:val="22"/>
        </w:rPr>
        <w:t>Προβλέψτε τις αναλογίες.</w:t>
      </w:r>
    </w:p>
    <w:p w:rsidR="009704E3" w:rsidRDefault="009704E3" w:rsidP="009704E3">
      <w:pPr>
        <w:numPr>
          <w:ilvl w:val="0"/>
          <w:numId w:val="36"/>
        </w:numPr>
        <w:tabs>
          <w:tab w:val="clear" w:pos="504"/>
          <w:tab w:val="num" w:pos="720"/>
        </w:tabs>
        <w:ind w:left="720"/>
        <w:jc w:val="both"/>
        <w:rPr>
          <w:i/>
          <w:sz w:val="22"/>
        </w:rPr>
      </w:pPr>
      <w:r>
        <w:rPr>
          <w:i/>
          <w:sz w:val="22"/>
        </w:rPr>
        <w:t>Υπάρχουν άλλες περιπτώσεις ασκήσεων διυβριδισμού εκτός των παραπάνω;</w:t>
      </w:r>
    </w:p>
    <w:p w:rsidR="009704E3" w:rsidRDefault="009704E3" w:rsidP="009704E3">
      <w:pPr>
        <w:pStyle w:val="3"/>
        <w:rPr>
          <w:rFonts w:ascii="Times New Roman" w:hAnsi="Times New Roman"/>
          <w:color w:val="800000"/>
          <w:sz w:val="20"/>
        </w:rPr>
      </w:pPr>
      <w:r>
        <w:rPr>
          <w:rFonts w:ascii="Times New Roman" w:hAnsi="Times New Roman"/>
          <w:color w:val="800000"/>
          <w:sz w:val="20"/>
        </w:rPr>
        <w:t>5</w:t>
      </w:r>
      <w:r w:rsidRPr="00386A80">
        <w:rPr>
          <w:rFonts w:ascii="Times New Roman" w:hAnsi="Times New Roman"/>
          <w:color w:val="800000"/>
          <w:sz w:val="20"/>
          <w:vertAlign w:val="superscript"/>
        </w:rPr>
        <w:t>η</w:t>
      </w:r>
      <w:r w:rsidRPr="00386A80">
        <w:rPr>
          <w:rFonts w:ascii="Times New Roman" w:hAnsi="Times New Roman"/>
          <w:color w:val="800000"/>
          <w:sz w:val="20"/>
        </w:rPr>
        <w:t xml:space="preserve"> ΟΜΑΔΑ:</w:t>
      </w:r>
      <w:r>
        <w:rPr>
          <w:rFonts w:ascii="Times New Roman" w:hAnsi="Times New Roman"/>
          <w:color w:val="800000"/>
          <w:sz w:val="20"/>
        </w:rPr>
        <w:t xml:space="preserve"> </w:t>
      </w:r>
    </w:p>
    <w:p w:rsidR="009704E3" w:rsidRDefault="009704E3" w:rsidP="009704E3">
      <w:pPr>
        <w:spacing w:line="240" w:lineRule="atLeast"/>
        <w:jc w:val="both"/>
        <w:rPr>
          <w:i/>
          <w:sz w:val="22"/>
        </w:rPr>
      </w:pPr>
      <w:r>
        <w:rPr>
          <w:b/>
          <w:sz w:val="22"/>
        </w:rPr>
        <w:t xml:space="preserve">1. </w:t>
      </w:r>
      <w:r>
        <w:rPr>
          <w:b/>
          <w:i/>
          <w:sz w:val="22"/>
        </w:rPr>
        <w:t>Δ</w:t>
      </w:r>
      <w:r>
        <w:rPr>
          <w:i/>
          <w:sz w:val="22"/>
        </w:rPr>
        <w:t xml:space="preserve">ιασταυρώνονται δυο αμιγείς φυλές </w:t>
      </w:r>
      <w:r w:rsidR="00701C66">
        <w:rPr>
          <w:i/>
          <w:sz w:val="22"/>
        </w:rPr>
        <w:t>Δροσόφυλλα</w:t>
      </w:r>
      <w:r>
        <w:rPr>
          <w:i/>
          <w:sz w:val="22"/>
        </w:rPr>
        <w:t xml:space="preserve"> η μια έχει καφέ μάτια και κανονικές νευρώσεις στα φτερά, ενώ η άλλη έχει κόκκινα μάτια και όχι κανονικές νευρώσεις στα φτερά. Τα γονίδια κόκκινα μάτια και κανονικές νευρώσεις είναι επικρατή. Να βρεθούν οι αναλογίες φαινοτύπων και γονότυπων της πρώτης και δεύτερης θυγατρικής γενιάς.</w:t>
      </w:r>
    </w:p>
    <w:p w:rsidR="009704E3" w:rsidRDefault="009704E3" w:rsidP="009704E3">
      <w:pPr>
        <w:spacing w:line="240" w:lineRule="atLeast"/>
        <w:jc w:val="both"/>
        <w:rPr>
          <w:i/>
          <w:sz w:val="22"/>
        </w:rPr>
      </w:pPr>
      <w:r>
        <w:rPr>
          <w:b/>
          <w:sz w:val="22"/>
        </w:rPr>
        <w:t xml:space="preserve">2. </w:t>
      </w:r>
      <w:r>
        <w:rPr>
          <w:b/>
          <w:i/>
          <w:sz w:val="22"/>
        </w:rPr>
        <w:t>Δ</w:t>
      </w:r>
      <w:r>
        <w:rPr>
          <w:i/>
          <w:sz w:val="22"/>
        </w:rPr>
        <w:t>ιασταυρώνονται δυο φυλές ινδικών χοιριδίων η μία έχει μαύρο και λειότριχο τρίχωμα η άλλη άσπρο και κατσαρότριχο. Οι απόγονοι είναι όλοι μαύροι λειότριχοι. Πώς γίνεται η κληρονομικότητα του γνωρίσματος και ποιοι είναι οι γονότυποι των γονιών;</w:t>
      </w:r>
    </w:p>
    <w:p w:rsidR="009704E3" w:rsidRDefault="009704E3" w:rsidP="009704E3">
      <w:pPr>
        <w:spacing w:line="240" w:lineRule="atLeast"/>
        <w:jc w:val="both"/>
        <w:rPr>
          <w:i/>
          <w:sz w:val="22"/>
        </w:rPr>
      </w:pPr>
      <w:r>
        <w:rPr>
          <w:b/>
          <w:sz w:val="22"/>
        </w:rPr>
        <w:t xml:space="preserve">3. </w:t>
      </w:r>
      <w:r>
        <w:rPr>
          <w:b/>
          <w:i/>
          <w:sz w:val="22"/>
        </w:rPr>
        <w:t>Σ</w:t>
      </w:r>
      <w:r>
        <w:rPr>
          <w:i/>
          <w:sz w:val="22"/>
        </w:rPr>
        <w:t xml:space="preserve">τη συνέχεια διασταυρώνονται άτομα μιας άλλης φυλής με μαύρο και λειότριχο τρίχωμα με τα μαύρα και λειότριχα άτομα που πήρατε στην </w:t>
      </w:r>
      <w:r>
        <w:rPr>
          <w:b/>
          <w:i/>
          <w:sz w:val="22"/>
        </w:rPr>
        <w:t>F</w:t>
      </w:r>
      <w:r>
        <w:rPr>
          <w:b/>
          <w:i/>
          <w:sz w:val="22"/>
          <w:vertAlign w:val="subscript"/>
        </w:rPr>
        <w:t>1</w:t>
      </w:r>
      <w:r>
        <w:rPr>
          <w:i/>
          <w:sz w:val="22"/>
        </w:rPr>
        <w:t xml:space="preserve"> γενιά. Ποιοι θα είναι οι πιθανοί φαινότυποι των απογόνων;</w:t>
      </w:r>
    </w:p>
    <w:p w:rsidR="009704E3" w:rsidRDefault="009704E3" w:rsidP="009704E3">
      <w:pPr>
        <w:spacing w:line="240" w:lineRule="atLeast"/>
        <w:jc w:val="both"/>
        <w:rPr>
          <w:i/>
          <w:sz w:val="22"/>
        </w:rPr>
      </w:pPr>
      <w:r>
        <w:rPr>
          <w:b/>
          <w:sz w:val="22"/>
        </w:rPr>
        <w:t xml:space="preserve">4. </w:t>
      </w:r>
      <w:r>
        <w:rPr>
          <w:b/>
          <w:i/>
          <w:sz w:val="22"/>
        </w:rPr>
        <w:t>Δ</w:t>
      </w:r>
      <w:r>
        <w:rPr>
          <w:i/>
          <w:sz w:val="22"/>
        </w:rPr>
        <w:t>ιασταυρώνονται δυο αμιγή φυτά το ένα έχει κόκκινα άνθη και σφαιρικούς καρπούς ενώ το άλλο λευκά άνθη και επιμήκεις καρπούς. Το κόκκινο και το επίμηκες επικρατούν έναντι των λευκών και σφαιρικών. Να βρεθεί η αναλογία των φαινοτύπων των φυτών στην</w:t>
      </w:r>
      <w:r>
        <w:rPr>
          <w:b/>
          <w:i/>
          <w:sz w:val="22"/>
        </w:rPr>
        <w:t xml:space="preserve"> F</w:t>
      </w:r>
      <w:r>
        <w:rPr>
          <w:b/>
          <w:i/>
          <w:sz w:val="22"/>
          <w:vertAlign w:val="subscript"/>
        </w:rPr>
        <w:t>2</w:t>
      </w:r>
      <w:r>
        <w:rPr>
          <w:i/>
          <w:sz w:val="22"/>
        </w:rPr>
        <w:t xml:space="preserve"> γενιά. Επίσης να βρείτε στην ίδια γενιά τις αναλογίες των φυτών με κόκκινα - λευκά άνθη και των φυτών με σφαιρικούς - επιμήκεις καρπούς. Να συγκρίνετε τις τελευταίες αναλογίες με αυτές του μονοϋβριδισμού.</w:t>
      </w:r>
    </w:p>
    <w:p w:rsidR="009704E3" w:rsidRDefault="009704E3" w:rsidP="009704E3">
      <w:pPr>
        <w:pStyle w:val="3"/>
        <w:rPr>
          <w:rFonts w:ascii="Times New Roman" w:hAnsi="Times New Roman"/>
          <w:color w:val="800000"/>
          <w:sz w:val="20"/>
        </w:rPr>
      </w:pPr>
      <w:r>
        <w:rPr>
          <w:rFonts w:ascii="Times New Roman" w:hAnsi="Times New Roman"/>
          <w:color w:val="800000"/>
          <w:sz w:val="20"/>
        </w:rPr>
        <w:t>6</w:t>
      </w:r>
      <w:r w:rsidRPr="00386A80">
        <w:rPr>
          <w:rFonts w:ascii="Times New Roman" w:hAnsi="Times New Roman"/>
          <w:color w:val="800000"/>
          <w:sz w:val="20"/>
          <w:vertAlign w:val="superscript"/>
        </w:rPr>
        <w:t>η</w:t>
      </w:r>
      <w:r w:rsidRPr="00386A80">
        <w:rPr>
          <w:rFonts w:ascii="Times New Roman" w:hAnsi="Times New Roman"/>
          <w:color w:val="800000"/>
          <w:sz w:val="20"/>
        </w:rPr>
        <w:t xml:space="preserve"> ΟΜΑΔΑ:</w:t>
      </w:r>
      <w:r>
        <w:rPr>
          <w:rFonts w:ascii="Times New Roman" w:hAnsi="Times New Roman"/>
          <w:color w:val="800000"/>
          <w:sz w:val="20"/>
        </w:rPr>
        <w:t xml:space="preserve"> </w:t>
      </w:r>
      <w:r>
        <w:rPr>
          <w:rFonts w:ascii="Times New Roman" w:hAnsi="Times New Roman"/>
          <w:color w:val="800000"/>
          <w:sz w:val="20"/>
        </w:rPr>
        <w:tab/>
      </w:r>
      <w:r>
        <w:rPr>
          <w:rFonts w:ascii="Times New Roman" w:hAnsi="Times New Roman"/>
          <w:color w:val="800000"/>
          <w:sz w:val="20"/>
        </w:rPr>
        <w:tab/>
      </w:r>
      <w:r>
        <w:rPr>
          <w:rFonts w:ascii="Times New Roman" w:hAnsi="Times New Roman"/>
          <w:color w:val="800000"/>
          <w:sz w:val="20"/>
        </w:rPr>
        <w:tab/>
      </w:r>
      <w:r w:rsidRPr="00DB2111">
        <w:rPr>
          <w:rFonts w:ascii="Times New Roman" w:hAnsi="Times New Roman"/>
          <w:color w:val="808000"/>
          <w:sz w:val="20"/>
        </w:rPr>
        <w:t>Δ</w:t>
      </w:r>
      <w:r w:rsidRPr="005603C5">
        <w:rPr>
          <w:rFonts w:ascii="Times New Roman" w:hAnsi="Times New Roman"/>
          <w:color w:val="808000"/>
          <w:sz w:val="20"/>
        </w:rPr>
        <w:t>Ι</w:t>
      </w:r>
      <w:r>
        <w:rPr>
          <w:rFonts w:ascii="Times New Roman" w:hAnsi="Times New Roman"/>
          <w:color w:val="808000"/>
          <w:sz w:val="20"/>
        </w:rPr>
        <w:t>ΑΦ</w:t>
      </w:r>
      <w:r w:rsidRPr="005603C5">
        <w:rPr>
          <w:rFonts w:ascii="Times New Roman" w:hAnsi="Times New Roman"/>
          <w:color w:val="808000"/>
          <w:sz w:val="20"/>
        </w:rPr>
        <w:t>Ο</w:t>
      </w:r>
      <w:r>
        <w:rPr>
          <w:rFonts w:ascii="Times New Roman" w:hAnsi="Times New Roman"/>
          <w:color w:val="808000"/>
          <w:sz w:val="20"/>
        </w:rPr>
        <w:t>ΡΕΣ ΠΕΡΙΠΤΩΣΕΙΣ</w:t>
      </w:r>
    </w:p>
    <w:p w:rsidR="009704E3" w:rsidRDefault="009704E3" w:rsidP="009704E3">
      <w:pPr>
        <w:spacing w:line="240" w:lineRule="atLeast"/>
        <w:jc w:val="both"/>
        <w:rPr>
          <w:i/>
          <w:sz w:val="22"/>
        </w:rPr>
      </w:pPr>
      <w:r>
        <w:rPr>
          <w:b/>
          <w:sz w:val="22"/>
        </w:rPr>
        <w:t xml:space="preserve">1. </w:t>
      </w:r>
      <w:r>
        <w:rPr>
          <w:b/>
          <w:i/>
          <w:sz w:val="22"/>
        </w:rPr>
        <w:t>Α</w:t>
      </w:r>
      <w:r>
        <w:rPr>
          <w:i/>
          <w:sz w:val="22"/>
        </w:rPr>
        <w:t xml:space="preserve">ν ένα φυτό ετερόζυγο αυτογονιμοποιηθεί και παράγει </w:t>
      </w:r>
      <w:r>
        <w:rPr>
          <w:b/>
          <w:i/>
          <w:sz w:val="22"/>
        </w:rPr>
        <w:t>120</w:t>
      </w:r>
      <w:r>
        <w:rPr>
          <w:i/>
          <w:sz w:val="22"/>
        </w:rPr>
        <w:t xml:space="preserve"> σπόρους, πόσοι από αυτούς θα δώσουν φυτά τα οποία θα έχουν τον ίδιο γονότυπο και πόσα τον ίδιο φαινότυπο με το μητρικό άτομο;</w:t>
      </w:r>
    </w:p>
    <w:p w:rsidR="009704E3" w:rsidRDefault="009704E3" w:rsidP="009704E3">
      <w:pPr>
        <w:spacing w:line="240" w:lineRule="atLeast"/>
        <w:jc w:val="both"/>
        <w:rPr>
          <w:i/>
          <w:sz w:val="22"/>
        </w:rPr>
      </w:pPr>
      <w:r>
        <w:rPr>
          <w:b/>
          <w:sz w:val="22"/>
        </w:rPr>
        <w:t xml:space="preserve">2. </w:t>
      </w:r>
      <w:r>
        <w:rPr>
          <w:b/>
          <w:i/>
          <w:sz w:val="22"/>
        </w:rPr>
        <w:t>Δ</w:t>
      </w:r>
      <w:r>
        <w:rPr>
          <w:i/>
          <w:sz w:val="22"/>
        </w:rPr>
        <w:t xml:space="preserve">υο μαύρα θηλυκά ποντίκια διασταυρώνονται με ένα καστανό αρσενικό. Σε διαδοχικές γεννήσεις το ένα θηλυκό αποκτά </w:t>
      </w:r>
      <w:r>
        <w:rPr>
          <w:b/>
          <w:i/>
          <w:sz w:val="22"/>
        </w:rPr>
        <w:t>8</w:t>
      </w:r>
      <w:r>
        <w:rPr>
          <w:i/>
          <w:sz w:val="22"/>
        </w:rPr>
        <w:t xml:space="preserve"> μαύρους και </w:t>
      </w:r>
      <w:r>
        <w:rPr>
          <w:b/>
          <w:i/>
          <w:sz w:val="22"/>
        </w:rPr>
        <w:t>9</w:t>
      </w:r>
      <w:r>
        <w:rPr>
          <w:i/>
          <w:sz w:val="22"/>
        </w:rPr>
        <w:t xml:space="preserve"> καστανούς απογόνους, το δε άλλο </w:t>
      </w:r>
      <w:r>
        <w:rPr>
          <w:b/>
          <w:i/>
          <w:sz w:val="22"/>
        </w:rPr>
        <w:t>25</w:t>
      </w:r>
      <w:r>
        <w:rPr>
          <w:i/>
          <w:sz w:val="22"/>
        </w:rPr>
        <w:t xml:space="preserve"> μαύρους απογόνους. Να συμπεράνετε τον τρόπο κληρονομικότητας αυτού του γνωρίσματος και να γράψετε τους γονότυπους των ατόμων. </w:t>
      </w:r>
    </w:p>
    <w:p w:rsidR="009704E3" w:rsidRDefault="009704E3" w:rsidP="009704E3">
      <w:pPr>
        <w:spacing w:line="240" w:lineRule="atLeast"/>
        <w:jc w:val="both"/>
        <w:rPr>
          <w:i/>
          <w:sz w:val="22"/>
        </w:rPr>
      </w:pPr>
      <w:r>
        <w:rPr>
          <w:b/>
          <w:sz w:val="22"/>
        </w:rPr>
        <w:t xml:space="preserve">3. </w:t>
      </w:r>
      <w:r>
        <w:rPr>
          <w:b/>
          <w:i/>
          <w:sz w:val="22"/>
        </w:rPr>
        <w:t>Δ</w:t>
      </w:r>
      <w:r>
        <w:rPr>
          <w:i/>
          <w:sz w:val="22"/>
        </w:rPr>
        <w:t xml:space="preserve">υο φυτά </w:t>
      </w:r>
      <w:r>
        <w:rPr>
          <w:b/>
          <w:i/>
          <w:sz w:val="22"/>
        </w:rPr>
        <w:t>Α</w:t>
      </w:r>
      <w:r>
        <w:rPr>
          <w:i/>
          <w:sz w:val="22"/>
        </w:rPr>
        <w:t xml:space="preserve"> και </w:t>
      </w:r>
      <w:r>
        <w:rPr>
          <w:b/>
          <w:i/>
          <w:sz w:val="22"/>
        </w:rPr>
        <w:t>Β</w:t>
      </w:r>
      <w:r>
        <w:rPr>
          <w:i/>
          <w:sz w:val="22"/>
        </w:rPr>
        <w:t xml:space="preserve"> με κίτρινα σπέρματα, διασταυρώνονται μεταξύ τους και παράγουν απογόνους με κίτρινα σπέρματα. Το φυτό </w:t>
      </w:r>
      <w:r>
        <w:rPr>
          <w:b/>
          <w:i/>
          <w:sz w:val="22"/>
        </w:rPr>
        <w:t>Α</w:t>
      </w:r>
      <w:r>
        <w:rPr>
          <w:i/>
          <w:sz w:val="22"/>
        </w:rPr>
        <w:t xml:space="preserve"> διασταυρώνεται ξανά με φυτό </w:t>
      </w:r>
      <w:r>
        <w:rPr>
          <w:b/>
          <w:i/>
          <w:sz w:val="22"/>
        </w:rPr>
        <w:t>Γ</w:t>
      </w:r>
      <w:r>
        <w:rPr>
          <w:i/>
          <w:sz w:val="22"/>
        </w:rPr>
        <w:t xml:space="preserve"> που έχει κι’ αυτό κίτρινα σπέρματα και δίνει φυτά με κίτρινα και φυτά με πράσινα. Να βρεθούν οι γονότυποι των παραπάνω ατόμων. </w:t>
      </w:r>
    </w:p>
    <w:p w:rsidR="009704E3" w:rsidRDefault="009704E3" w:rsidP="009704E3">
      <w:pPr>
        <w:spacing w:line="240" w:lineRule="atLeast"/>
        <w:jc w:val="both"/>
        <w:rPr>
          <w:i/>
          <w:sz w:val="22"/>
        </w:rPr>
      </w:pPr>
      <w:r w:rsidRPr="00040729">
        <w:rPr>
          <w:b/>
          <w:sz w:val="22"/>
        </w:rPr>
        <w:t>4</w:t>
      </w:r>
      <w:r>
        <w:rPr>
          <w:b/>
          <w:sz w:val="22"/>
        </w:rPr>
        <w:t xml:space="preserve">. </w:t>
      </w:r>
      <w:r>
        <w:rPr>
          <w:b/>
          <w:i/>
          <w:sz w:val="22"/>
        </w:rPr>
        <w:t>Σ</w:t>
      </w:r>
      <w:r>
        <w:rPr>
          <w:i/>
          <w:sz w:val="22"/>
        </w:rPr>
        <w:t xml:space="preserve">το δεύτερο χρωμόσωμα της </w:t>
      </w:r>
      <w:r>
        <w:rPr>
          <w:b/>
          <w:i/>
          <w:sz w:val="22"/>
        </w:rPr>
        <w:t>Drosophila</w:t>
      </w:r>
      <w:r>
        <w:rPr>
          <w:i/>
          <w:sz w:val="22"/>
        </w:rPr>
        <w:t xml:space="preserve"> βρίσκεται ένα γονίδιο που σε ομόζυγη κατάσταση</w:t>
      </w:r>
      <w:r>
        <w:rPr>
          <w:b/>
          <w:i/>
          <w:sz w:val="22"/>
        </w:rPr>
        <w:t xml:space="preserve"> (RR)</w:t>
      </w:r>
      <w:r>
        <w:rPr>
          <w:i/>
          <w:sz w:val="22"/>
        </w:rPr>
        <w:t xml:space="preserve"> δρα σαν θνησιγόνο, σε ετερόζυγη κατάσταση </w:t>
      </w:r>
      <w:r>
        <w:rPr>
          <w:b/>
          <w:i/>
          <w:sz w:val="22"/>
        </w:rPr>
        <w:t>(Rr)</w:t>
      </w:r>
      <w:r>
        <w:rPr>
          <w:i/>
          <w:sz w:val="22"/>
        </w:rPr>
        <w:t xml:space="preserve"> δίνει δαμασκηνί χρώμα ματιών και όταν έχουμε ομόζυγη κατάσταση </w:t>
      </w:r>
      <w:r>
        <w:rPr>
          <w:b/>
          <w:i/>
          <w:sz w:val="22"/>
        </w:rPr>
        <w:t>(rr)</w:t>
      </w:r>
      <w:r>
        <w:rPr>
          <w:i/>
          <w:sz w:val="22"/>
        </w:rPr>
        <w:t xml:space="preserve"> του υποτελούς αλληλόμορφου έχουμε κανονικό χρώμα στα μάτια. Στο τρίτο χρωμόσωμα βρίσκεται ένα υπερέχον γονίδιο που σε ετερόζυγη κατάσταση </w:t>
      </w:r>
      <w:r>
        <w:rPr>
          <w:b/>
          <w:i/>
          <w:sz w:val="22"/>
        </w:rPr>
        <w:t>(Ss)</w:t>
      </w:r>
      <w:r>
        <w:rPr>
          <w:i/>
          <w:sz w:val="22"/>
        </w:rPr>
        <w:t xml:space="preserve"> δίνει κοντές-χοντρές σμύριγγες, στην ομόζυγη κατάσταση του υπερέχοντος </w:t>
      </w:r>
      <w:r>
        <w:rPr>
          <w:b/>
          <w:i/>
          <w:sz w:val="22"/>
        </w:rPr>
        <w:t>(SS)</w:t>
      </w:r>
      <w:r>
        <w:rPr>
          <w:i/>
          <w:sz w:val="22"/>
        </w:rPr>
        <w:t xml:space="preserve"> έχουμε κανονικές σμύριγγες, ενώ στην ομόζυγη κατάσταση του υποτελούς </w:t>
      </w:r>
      <w:r>
        <w:rPr>
          <w:b/>
          <w:i/>
          <w:sz w:val="22"/>
        </w:rPr>
        <w:t>(ss)</w:t>
      </w:r>
      <w:r>
        <w:rPr>
          <w:i/>
          <w:sz w:val="22"/>
        </w:rPr>
        <w:t xml:space="preserve"> προκαλεί τον θάνατο των εντόμων. Ποια η</w:t>
      </w:r>
      <w:r>
        <w:rPr>
          <w:sz w:val="22"/>
        </w:rPr>
        <w:t xml:space="preserve"> </w:t>
      </w:r>
      <w:r>
        <w:rPr>
          <w:i/>
          <w:sz w:val="22"/>
        </w:rPr>
        <w:t>φαινοτυπική αναλογία των απογόνων εάν διασταυρωθούν άτομα με δαμασκηνί χρώμα ματιών και κοντές-χοντρές σμύριγγες;</w:t>
      </w:r>
    </w:p>
    <w:p w:rsidR="009704E3" w:rsidRDefault="009704E3" w:rsidP="009704E3">
      <w:pPr>
        <w:spacing w:line="240" w:lineRule="atLeast"/>
        <w:jc w:val="both"/>
        <w:rPr>
          <w:i/>
          <w:sz w:val="22"/>
        </w:rPr>
      </w:pPr>
      <w:r>
        <w:rPr>
          <w:b/>
          <w:sz w:val="22"/>
        </w:rPr>
        <w:br w:type="page"/>
      </w:r>
      <w:r w:rsidRPr="00040729">
        <w:rPr>
          <w:b/>
          <w:sz w:val="22"/>
        </w:rPr>
        <w:lastRenderedPageBreak/>
        <w:t>5</w:t>
      </w:r>
      <w:r>
        <w:rPr>
          <w:b/>
          <w:sz w:val="22"/>
        </w:rPr>
        <w:t xml:space="preserve">. </w:t>
      </w:r>
      <w:r>
        <w:rPr>
          <w:b/>
          <w:i/>
          <w:sz w:val="22"/>
        </w:rPr>
        <w:t>Σ</w:t>
      </w:r>
      <w:r>
        <w:rPr>
          <w:i/>
          <w:sz w:val="22"/>
        </w:rPr>
        <w:t>τα ινδικά χοιρίδια το μαύρο χρώμα τριχώματος (</w:t>
      </w:r>
      <w:r>
        <w:rPr>
          <w:b/>
          <w:i/>
          <w:sz w:val="22"/>
        </w:rPr>
        <w:t>Μ</w:t>
      </w:r>
      <w:r>
        <w:rPr>
          <w:i/>
          <w:sz w:val="22"/>
        </w:rPr>
        <w:t>) κυριαρχεί έναντι του λευκού (</w:t>
      </w:r>
      <w:r>
        <w:rPr>
          <w:b/>
          <w:i/>
          <w:sz w:val="22"/>
        </w:rPr>
        <w:t>μ</w:t>
      </w:r>
      <w:r>
        <w:rPr>
          <w:i/>
          <w:sz w:val="22"/>
        </w:rPr>
        <w:t>), επίσης το κατσαρό τρίχωμα (</w:t>
      </w:r>
      <w:r>
        <w:rPr>
          <w:b/>
          <w:i/>
          <w:sz w:val="22"/>
        </w:rPr>
        <w:t>Σ</w:t>
      </w:r>
      <w:r>
        <w:rPr>
          <w:i/>
          <w:sz w:val="22"/>
        </w:rPr>
        <w:t>) κυριαρχεί έναντι του λείου (</w:t>
      </w:r>
      <w:r>
        <w:rPr>
          <w:b/>
          <w:i/>
          <w:sz w:val="22"/>
        </w:rPr>
        <w:t>σ</w:t>
      </w:r>
      <w:r>
        <w:rPr>
          <w:i/>
          <w:sz w:val="22"/>
        </w:rPr>
        <w:t xml:space="preserve">). Να βρεθούν οι γονότυποι των ατόμων τα οποία μετά την διασταύρωση τους έδωσαν: </w:t>
      </w:r>
    </w:p>
    <w:tbl>
      <w:tblPr>
        <w:tblW w:w="0" w:type="auto"/>
        <w:tblInd w:w="354"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tblPr>
      <w:tblGrid>
        <w:gridCol w:w="8363"/>
      </w:tblGrid>
      <w:tr w:rsidR="009704E3" w:rsidTr="001A63DB">
        <w:tc>
          <w:tcPr>
            <w:tcW w:w="8363" w:type="dxa"/>
            <w:shd w:val="pct20" w:color="FFFF00" w:fill="auto"/>
          </w:tcPr>
          <w:p w:rsidR="009704E3" w:rsidRDefault="009704E3" w:rsidP="001A63DB">
            <w:pPr>
              <w:pStyle w:val="a7"/>
              <w:ind w:left="0" w:firstLine="0"/>
              <w:jc w:val="center"/>
              <w:rPr>
                <w:b/>
                <w:color w:val="000080"/>
              </w:rPr>
            </w:pPr>
            <w:r>
              <w:rPr>
                <w:b/>
                <w:color w:val="FF0000"/>
              </w:rPr>
              <w:t>15</w:t>
            </w:r>
            <w:r>
              <w:rPr>
                <w:b/>
                <w:color w:val="000080"/>
              </w:rPr>
              <w:t xml:space="preserve">  μαύρο - κατσαρό,    </w:t>
            </w:r>
            <w:r>
              <w:rPr>
                <w:b/>
                <w:color w:val="FF0000"/>
              </w:rPr>
              <w:t>16</w:t>
            </w:r>
            <w:r>
              <w:rPr>
                <w:b/>
                <w:color w:val="000080"/>
              </w:rPr>
              <w:t xml:space="preserve">  λευκό - κατσαρό,    </w:t>
            </w:r>
            <w:r>
              <w:rPr>
                <w:b/>
                <w:color w:val="FF0000"/>
              </w:rPr>
              <w:t xml:space="preserve">5 </w:t>
            </w:r>
            <w:r>
              <w:rPr>
                <w:b/>
                <w:color w:val="000080"/>
              </w:rPr>
              <w:t xml:space="preserve"> μαύρο - λείο   και    </w:t>
            </w:r>
            <w:r>
              <w:rPr>
                <w:b/>
                <w:color w:val="FF0000"/>
              </w:rPr>
              <w:t>6</w:t>
            </w:r>
            <w:r>
              <w:rPr>
                <w:b/>
                <w:color w:val="000080"/>
              </w:rPr>
              <w:t xml:space="preserve">  λευκό - λείο</w:t>
            </w:r>
          </w:p>
        </w:tc>
      </w:tr>
    </w:tbl>
    <w:p w:rsidR="009704E3" w:rsidRDefault="009704E3" w:rsidP="009704E3">
      <w:pPr>
        <w:spacing w:line="240" w:lineRule="atLeast"/>
        <w:jc w:val="both"/>
        <w:rPr>
          <w:i/>
          <w:sz w:val="22"/>
        </w:rPr>
      </w:pPr>
      <w:r w:rsidRPr="00040729">
        <w:rPr>
          <w:b/>
          <w:sz w:val="22"/>
        </w:rPr>
        <w:t>6</w:t>
      </w:r>
      <w:r>
        <w:rPr>
          <w:b/>
          <w:sz w:val="22"/>
        </w:rPr>
        <w:t xml:space="preserve">. </w:t>
      </w:r>
      <w:r>
        <w:rPr>
          <w:b/>
          <w:i/>
          <w:sz w:val="22"/>
        </w:rPr>
        <w:t>Σ</w:t>
      </w:r>
      <w:r>
        <w:rPr>
          <w:i/>
          <w:sz w:val="22"/>
        </w:rPr>
        <w:t xml:space="preserve">τα ραπανάκια το σχήμα μπορεί να είναι επίμηκες </w:t>
      </w:r>
      <w:r>
        <w:rPr>
          <w:b/>
          <w:i/>
          <w:sz w:val="22"/>
        </w:rPr>
        <w:t>(Α</w:t>
      </w:r>
      <w:r>
        <w:rPr>
          <w:b/>
          <w:i/>
          <w:sz w:val="22"/>
          <w:vertAlign w:val="superscript"/>
        </w:rPr>
        <w:t>1</w:t>
      </w:r>
      <w:r>
        <w:rPr>
          <w:b/>
          <w:i/>
          <w:sz w:val="22"/>
        </w:rPr>
        <w:t>Α</w:t>
      </w:r>
      <w:r>
        <w:rPr>
          <w:b/>
          <w:i/>
          <w:sz w:val="22"/>
          <w:vertAlign w:val="superscript"/>
        </w:rPr>
        <w:t>1</w:t>
      </w:r>
      <w:r>
        <w:rPr>
          <w:b/>
          <w:i/>
          <w:sz w:val="22"/>
        </w:rPr>
        <w:t>),</w:t>
      </w:r>
      <w:r>
        <w:rPr>
          <w:i/>
          <w:sz w:val="22"/>
        </w:rPr>
        <w:t xml:space="preserve"> ωοειδές </w:t>
      </w:r>
      <w:r>
        <w:rPr>
          <w:b/>
          <w:i/>
          <w:sz w:val="22"/>
        </w:rPr>
        <w:t>(Α</w:t>
      </w:r>
      <w:r>
        <w:rPr>
          <w:b/>
          <w:i/>
          <w:sz w:val="22"/>
          <w:vertAlign w:val="superscript"/>
        </w:rPr>
        <w:t>1</w:t>
      </w:r>
      <w:r>
        <w:rPr>
          <w:b/>
          <w:i/>
          <w:sz w:val="22"/>
        </w:rPr>
        <w:t>Α</w:t>
      </w:r>
      <w:r>
        <w:rPr>
          <w:b/>
          <w:i/>
          <w:sz w:val="22"/>
          <w:vertAlign w:val="superscript"/>
        </w:rPr>
        <w:t>2</w:t>
      </w:r>
      <w:r>
        <w:rPr>
          <w:b/>
          <w:i/>
          <w:sz w:val="22"/>
        </w:rPr>
        <w:t>)</w:t>
      </w:r>
      <w:r>
        <w:rPr>
          <w:i/>
          <w:sz w:val="22"/>
        </w:rPr>
        <w:t xml:space="preserve">  ή στρογγυλό </w:t>
      </w:r>
      <w:r>
        <w:rPr>
          <w:b/>
          <w:i/>
          <w:sz w:val="22"/>
        </w:rPr>
        <w:t>(Α</w:t>
      </w:r>
      <w:r>
        <w:rPr>
          <w:b/>
          <w:i/>
          <w:sz w:val="22"/>
          <w:vertAlign w:val="superscript"/>
        </w:rPr>
        <w:t>2</w:t>
      </w:r>
      <w:r>
        <w:rPr>
          <w:b/>
          <w:i/>
          <w:sz w:val="22"/>
        </w:rPr>
        <w:t>Α</w:t>
      </w:r>
      <w:r>
        <w:rPr>
          <w:b/>
          <w:i/>
          <w:sz w:val="22"/>
          <w:vertAlign w:val="superscript"/>
        </w:rPr>
        <w:t>2</w:t>
      </w:r>
      <w:r>
        <w:rPr>
          <w:b/>
          <w:i/>
          <w:sz w:val="22"/>
        </w:rPr>
        <w:t>).</w:t>
      </w:r>
      <w:r>
        <w:rPr>
          <w:i/>
          <w:sz w:val="22"/>
        </w:rPr>
        <w:t xml:space="preserve"> Το χρώμα μπορεί να είναι κόκκινο </w:t>
      </w:r>
      <w:r>
        <w:rPr>
          <w:b/>
          <w:i/>
          <w:sz w:val="22"/>
        </w:rPr>
        <w:t>(Δ</w:t>
      </w:r>
      <w:r>
        <w:rPr>
          <w:b/>
          <w:i/>
          <w:sz w:val="22"/>
          <w:vertAlign w:val="superscript"/>
        </w:rPr>
        <w:t>1</w:t>
      </w:r>
      <w:r>
        <w:rPr>
          <w:b/>
          <w:i/>
          <w:sz w:val="22"/>
        </w:rPr>
        <w:t>Δ</w:t>
      </w:r>
      <w:r>
        <w:rPr>
          <w:b/>
          <w:i/>
          <w:sz w:val="22"/>
          <w:vertAlign w:val="superscript"/>
        </w:rPr>
        <w:t>1</w:t>
      </w:r>
      <w:r>
        <w:rPr>
          <w:b/>
          <w:i/>
          <w:sz w:val="22"/>
        </w:rPr>
        <w:t xml:space="preserve">), </w:t>
      </w:r>
      <w:r>
        <w:rPr>
          <w:i/>
          <w:sz w:val="22"/>
        </w:rPr>
        <w:t xml:space="preserve">μοβ </w:t>
      </w:r>
      <w:r>
        <w:rPr>
          <w:b/>
          <w:i/>
          <w:sz w:val="22"/>
        </w:rPr>
        <w:t>(Δ</w:t>
      </w:r>
      <w:r>
        <w:rPr>
          <w:b/>
          <w:i/>
          <w:sz w:val="22"/>
          <w:vertAlign w:val="superscript"/>
        </w:rPr>
        <w:t>1</w:t>
      </w:r>
      <w:r>
        <w:rPr>
          <w:b/>
          <w:i/>
          <w:sz w:val="22"/>
        </w:rPr>
        <w:t>Δ</w:t>
      </w:r>
      <w:r>
        <w:rPr>
          <w:b/>
          <w:i/>
          <w:sz w:val="22"/>
          <w:vertAlign w:val="superscript"/>
        </w:rPr>
        <w:t>2</w:t>
      </w:r>
      <w:r>
        <w:rPr>
          <w:b/>
          <w:i/>
          <w:sz w:val="22"/>
        </w:rPr>
        <w:t xml:space="preserve">), </w:t>
      </w:r>
      <w:r>
        <w:rPr>
          <w:i/>
          <w:sz w:val="22"/>
        </w:rPr>
        <w:t xml:space="preserve">ή άσπρο </w:t>
      </w:r>
      <w:r>
        <w:rPr>
          <w:b/>
          <w:i/>
          <w:sz w:val="22"/>
        </w:rPr>
        <w:t>(Δ</w:t>
      </w:r>
      <w:r>
        <w:rPr>
          <w:b/>
          <w:i/>
          <w:sz w:val="22"/>
          <w:vertAlign w:val="superscript"/>
        </w:rPr>
        <w:t>2</w:t>
      </w:r>
      <w:r>
        <w:rPr>
          <w:b/>
          <w:i/>
          <w:sz w:val="22"/>
        </w:rPr>
        <w:t>Δ</w:t>
      </w:r>
      <w:r>
        <w:rPr>
          <w:b/>
          <w:i/>
          <w:sz w:val="22"/>
          <w:vertAlign w:val="superscript"/>
        </w:rPr>
        <w:t>2</w:t>
      </w:r>
      <w:r>
        <w:rPr>
          <w:b/>
          <w:i/>
          <w:sz w:val="22"/>
        </w:rPr>
        <w:t>).</w:t>
      </w:r>
      <w:r>
        <w:rPr>
          <w:i/>
          <w:sz w:val="22"/>
        </w:rPr>
        <w:t xml:space="preserve"> </w:t>
      </w:r>
    </w:p>
    <w:p w:rsidR="009704E3" w:rsidRDefault="009704E3" w:rsidP="009704E3">
      <w:pPr>
        <w:spacing w:line="240" w:lineRule="atLeast"/>
        <w:jc w:val="both"/>
        <w:rPr>
          <w:i/>
          <w:sz w:val="22"/>
        </w:rPr>
      </w:pPr>
      <w:r>
        <w:rPr>
          <w:b/>
          <w:i/>
          <w:sz w:val="22"/>
        </w:rPr>
        <w:t>α)</w:t>
      </w:r>
      <w:r>
        <w:rPr>
          <w:i/>
          <w:sz w:val="22"/>
        </w:rPr>
        <w:t xml:space="preserve"> Αν διασταυρωθεί μια ποικιλία με σχήμα επίμηκες και άσπρο με μια ποικιλία στρογγυλό και κόκκινο, ποια η φαινοτυπική αναλογία στην </w:t>
      </w:r>
      <w:r>
        <w:rPr>
          <w:b/>
          <w:i/>
          <w:sz w:val="22"/>
        </w:rPr>
        <w:t>F</w:t>
      </w:r>
      <w:r>
        <w:rPr>
          <w:b/>
          <w:i/>
          <w:sz w:val="22"/>
          <w:vertAlign w:val="subscript"/>
        </w:rPr>
        <w:t>2</w:t>
      </w:r>
      <w:r>
        <w:rPr>
          <w:i/>
          <w:sz w:val="22"/>
        </w:rPr>
        <w:t xml:space="preserve"> γενιά. </w:t>
      </w:r>
    </w:p>
    <w:p w:rsidR="009704E3" w:rsidRDefault="009704E3" w:rsidP="009704E3">
      <w:pPr>
        <w:spacing w:line="240" w:lineRule="atLeast"/>
        <w:jc w:val="both"/>
        <w:rPr>
          <w:i/>
          <w:sz w:val="22"/>
        </w:rPr>
      </w:pPr>
      <w:r>
        <w:rPr>
          <w:b/>
          <w:i/>
          <w:sz w:val="22"/>
        </w:rPr>
        <w:t>β)</w:t>
      </w:r>
      <w:r>
        <w:rPr>
          <w:i/>
          <w:sz w:val="22"/>
        </w:rPr>
        <w:t xml:space="preserve"> Αν από διασταύρωση δυο ποικιλιών πάρουμε τους εξής φαινοτύπους: </w:t>
      </w:r>
    </w:p>
    <w:tbl>
      <w:tblPr>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CellMar>
          <w:left w:w="70" w:type="dxa"/>
          <w:right w:w="70" w:type="dxa"/>
        </w:tblCellMar>
        <w:tblLook w:val="00A7"/>
      </w:tblPr>
      <w:tblGrid>
        <w:gridCol w:w="3047"/>
        <w:gridCol w:w="2835"/>
        <w:gridCol w:w="2835"/>
      </w:tblGrid>
      <w:tr w:rsidR="009704E3" w:rsidTr="001A63DB">
        <w:tc>
          <w:tcPr>
            <w:tcW w:w="3047" w:type="dxa"/>
            <w:shd w:val="pct20" w:color="FFFF00" w:fill="auto"/>
          </w:tcPr>
          <w:p w:rsidR="009704E3" w:rsidRDefault="009704E3" w:rsidP="001A63DB">
            <w:pPr>
              <w:spacing w:line="240" w:lineRule="atLeast"/>
              <w:jc w:val="center"/>
              <w:rPr>
                <w:b/>
                <w:color w:val="000080"/>
              </w:rPr>
            </w:pPr>
            <w:r>
              <w:rPr>
                <w:b/>
                <w:color w:val="FF0000"/>
              </w:rPr>
              <w:t>15</w:t>
            </w:r>
            <w:r>
              <w:rPr>
                <w:b/>
                <w:color w:val="000080"/>
              </w:rPr>
              <w:t xml:space="preserve"> επίμηκες άσπρο</w:t>
            </w:r>
          </w:p>
        </w:tc>
        <w:tc>
          <w:tcPr>
            <w:tcW w:w="2835" w:type="dxa"/>
            <w:shd w:val="pct20" w:color="FFFF00" w:fill="auto"/>
          </w:tcPr>
          <w:p w:rsidR="009704E3" w:rsidRDefault="009704E3" w:rsidP="001A63DB">
            <w:pPr>
              <w:spacing w:line="240" w:lineRule="atLeast"/>
              <w:jc w:val="center"/>
              <w:rPr>
                <w:b/>
                <w:color w:val="000080"/>
              </w:rPr>
            </w:pPr>
            <w:r>
              <w:rPr>
                <w:b/>
                <w:color w:val="FF0000"/>
              </w:rPr>
              <w:t>31</w:t>
            </w:r>
            <w:r>
              <w:rPr>
                <w:b/>
                <w:color w:val="000080"/>
              </w:rPr>
              <w:t xml:space="preserve"> επίμηκες μοβ</w:t>
            </w:r>
          </w:p>
        </w:tc>
        <w:tc>
          <w:tcPr>
            <w:tcW w:w="2835" w:type="dxa"/>
            <w:shd w:val="pct20" w:color="FFFF00" w:fill="auto"/>
          </w:tcPr>
          <w:p w:rsidR="009704E3" w:rsidRDefault="009704E3" w:rsidP="001A63DB">
            <w:pPr>
              <w:spacing w:line="240" w:lineRule="atLeast"/>
              <w:jc w:val="center"/>
              <w:rPr>
                <w:b/>
                <w:color w:val="000080"/>
              </w:rPr>
            </w:pPr>
            <w:r>
              <w:rPr>
                <w:b/>
                <w:color w:val="FF0000"/>
              </w:rPr>
              <w:t>16</w:t>
            </w:r>
            <w:r>
              <w:rPr>
                <w:b/>
                <w:color w:val="000080"/>
              </w:rPr>
              <w:t xml:space="preserve"> επίμηκες κόκκινο</w:t>
            </w:r>
          </w:p>
        </w:tc>
      </w:tr>
      <w:tr w:rsidR="009704E3" w:rsidTr="001A63DB">
        <w:tc>
          <w:tcPr>
            <w:tcW w:w="3047" w:type="dxa"/>
            <w:shd w:val="pct20" w:color="FFFF00" w:fill="auto"/>
          </w:tcPr>
          <w:p w:rsidR="009704E3" w:rsidRDefault="009704E3" w:rsidP="001A63DB">
            <w:pPr>
              <w:spacing w:line="240" w:lineRule="atLeast"/>
              <w:jc w:val="center"/>
              <w:rPr>
                <w:b/>
                <w:color w:val="000080"/>
              </w:rPr>
            </w:pPr>
            <w:r>
              <w:rPr>
                <w:b/>
                <w:color w:val="FF0000"/>
              </w:rPr>
              <w:t>16</w:t>
            </w:r>
            <w:r>
              <w:rPr>
                <w:b/>
                <w:color w:val="000080"/>
              </w:rPr>
              <w:t xml:space="preserve"> ωοειδές άσπρο</w:t>
            </w:r>
          </w:p>
        </w:tc>
        <w:tc>
          <w:tcPr>
            <w:tcW w:w="2835" w:type="dxa"/>
            <w:shd w:val="pct20" w:color="FFFF00" w:fill="auto"/>
          </w:tcPr>
          <w:p w:rsidR="009704E3" w:rsidRDefault="009704E3" w:rsidP="001A63DB">
            <w:pPr>
              <w:spacing w:line="240" w:lineRule="atLeast"/>
              <w:jc w:val="center"/>
              <w:rPr>
                <w:b/>
                <w:color w:val="000080"/>
              </w:rPr>
            </w:pPr>
            <w:r>
              <w:rPr>
                <w:b/>
                <w:color w:val="FF0000"/>
              </w:rPr>
              <w:t>32</w:t>
            </w:r>
            <w:r>
              <w:rPr>
                <w:b/>
                <w:color w:val="000080"/>
              </w:rPr>
              <w:t xml:space="preserve"> ωοειδές μοβ</w:t>
            </w:r>
          </w:p>
        </w:tc>
        <w:tc>
          <w:tcPr>
            <w:tcW w:w="2835" w:type="dxa"/>
            <w:shd w:val="pct20" w:color="FFFF00" w:fill="auto"/>
          </w:tcPr>
          <w:p w:rsidR="009704E3" w:rsidRDefault="009704E3" w:rsidP="001A63DB">
            <w:pPr>
              <w:spacing w:line="240" w:lineRule="atLeast"/>
              <w:jc w:val="center"/>
              <w:rPr>
                <w:b/>
                <w:color w:val="000080"/>
              </w:rPr>
            </w:pPr>
            <w:r>
              <w:rPr>
                <w:b/>
                <w:color w:val="FF0000"/>
              </w:rPr>
              <w:t>15</w:t>
            </w:r>
            <w:r>
              <w:rPr>
                <w:b/>
                <w:color w:val="000080"/>
              </w:rPr>
              <w:t xml:space="preserve"> ωοειδές κόκκινο</w:t>
            </w:r>
          </w:p>
        </w:tc>
      </w:tr>
    </w:tbl>
    <w:p w:rsidR="009704E3" w:rsidRPr="00314861" w:rsidRDefault="009704E3" w:rsidP="009704E3">
      <w:pPr>
        <w:spacing w:line="240" w:lineRule="atLeast"/>
        <w:jc w:val="both"/>
        <w:rPr>
          <w:i/>
          <w:sz w:val="22"/>
        </w:rPr>
      </w:pPr>
      <w:r>
        <w:rPr>
          <w:i/>
          <w:sz w:val="22"/>
        </w:rPr>
        <w:t>Ποιοι είναι οι γονότυποι και φαινότυποι των πατρικών ατόμων;</w:t>
      </w:r>
    </w:p>
    <w:p w:rsidR="009314A4" w:rsidRPr="009314A4" w:rsidRDefault="009314A4" w:rsidP="009314A4">
      <w:pPr>
        <w:pStyle w:val="a6"/>
      </w:pPr>
      <w:r w:rsidRPr="009314A4">
        <w:rPr>
          <w:b/>
          <w:i w:val="0"/>
        </w:rPr>
        <w:t>7.</w:t>
      </w:r>
      <w:r w:rsidRPr="009314A4">
        <w:t xml:space="preserve"> </w:t>
      </w:r>
      <w:r w:rsidRPr="0006389F">
        <w:rPr>
          <w:b/>
        </w:rPr>
        <w:t>Μ</w:t>
      </w:r>
      <w:r w:rsidRPr="009314A4">
        <w:t>πιζέλι με ψηλό μίσχο και λεία σπέρματα διασταυρώθηκε με ένα με κοντό μίσχο και λεία σπέρματα και έδωσε:</w:t>
      </w:r>
    </w:p>
    <w:tbl>
      <w:tblPr>
        <w:tblW w:w="0" w:type="auto"/>
        <w:tblInd w:w="35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9072"/>
      </w:tblGrid>
      <w:tr w:rsidR="009314A4" w:rsidTr="00B54CDA">
        <w:tc>
          <w:tcPr>
            <w:tcW w:w="9072" w:type="dxa"/>
            <w:shd w:val="pct20" w:color="FFFF00" w:fill="auto"/>
          </w:tcPr>
          <w:p w:rsidR="009314A4" w:rsidRDefault="009314A4" w:rsidP="009314A4">
            <w:pPr>
              <w:pStyle w:val="a7"/>
              <w:ind w:left="0" w:firstLine="0"/>
              <w:rPr>
                <w:b/>
                <w:color w:val="000080"/>
              </w:rPr>
            </w:pPr>
            <w:r>
              <w:rPr>
                <w:b/>
                <w:color w:val="000080"/>
              </w:rPr>
              <w:t xml:space="preserve"> 47     </w:t>
            </w:r>
            <w:r w:rsidRPr="009314A4">
              <w:rPr>
                <w:b/>
                <w:color w:val="000080"/>
              </w:rPr>
              <w:t xml:space="preserve">  </w:t>
            </w:r>
            <w:r>
              <w:rPr>
                <w:b/>
                <w:color w:val="000080"/>
              </w:rPr>
              <w:t xml:space="preserve">απογόνους    με         ψηλό      μίσχο     και    </w:t>
            </w:r>
            <w:r w:rsidRPr="009314A4">
              <w:rPr>
                <w:b/>
                <w:color w:val="000080"/>
              </w:rPr>
              <w:t xml:space="preserve"> </w:t>
            </w:r>
            <w:r>
              <w:rPr>
                <w:b/>
                <w:color w:val="000080"/>
              </w:rPr>
              <w:t xml:space="preserve"> </w:t>
            </w:r>
            <w:r w:rsidRPr="009314A4">
              <w:rPr>
                <w:b/>
                <w:color w:val="000080"/>
              </w:rPr>
              <w:t xml:space="preserve"> </w:t>
            </w:r>
            <w:r>
              <w:rPr>
                <w:b/>
                <w:color w:val="000080"/>
              </w:rPr>
              <w:t xml:space="preserve">λεία    </w:t>
            </w:r>
            <w:r w:rsidRPr="009314A4">
              <w:rPr>
                <w:b/>
                <w:color w:val="000080"/>
              </w:rPr>
              <w:t xml:space="preserve">    </w:t>
            </w:r>
            <w:r>
              <w:rPr>
                <w:b/>
                <w:color w:val="000080"/>
              </w:rPr>
              <w:t xml:space="preserve"> σπέρματα</w:t>
            </w:r>
          </w:p>
        </w:tc>
      </w:tr>
      <w:tr w:rsidR="009314A4" w:rsidTr="00B54CDA">
        <w:tc>
          <w:tcPr>
            <w:tcW w:w="9072" w:type="dxa"/>
            <w:shd w:val="pct20" w:color="FFFF00" w:fill="auto"/>
          </w:tcPr>
          <w:p w:rsidR="009314A4" w:rsidRDefault="009314A4" w:rsidP="00B54CDA">
            <w:pPr>
              <w:pStyle w:val="a7"/>
              <w:ind w:left="0" w:firstLine="0"/>
              <w:rPr>
                <w:b/>
                <w:color w:val="000080"/>
              </w:rPr>
            </w:pPr>
            <w:r>
              <w:rPr>
                <w:b/>
                <w:color w:val="000080"/>
              </w:rPr>
              <w:t xml:space="preserve"> 49              "             "       </w:t>
            </w:r>
            <w:r>
              <w:rPr>
                <w:b/>
                <w:color w:val="000080"/>
                <w:lang w:val="en-US"/>
              </w:rPr>
              <w:t xml:space="preserve"> </w:t>
            </w:r>
            <w:r>
              <w:rPr>
                <w:b/>
                <w:color w:val="000080"/>
              </w:rPr>
              <w:t xml:space="preserve">  κοντό         "           "         </w:t>
            </w:r>
            <w:r>
              <w:rPr>
                <w:b/>
                <w:color w:val="000080"/>
                <w:lang w:val="en-US"/>
              </w:rPr>
              <w:t xml:space="preserve">  </w:t>
            </w:r>
            <w:r>
              <w:rPr>
                <w:b/>
                <w:color w:val="000080"/>
              </w:rPr>
              <w:t xml:space="preserve">"               </w:t>
            </w:r>
            <w:r>
              <w:rPr>
                <w:b/>
                <w:color w:val="000080"/>
                <w:lang w:val="en-US"/>
              </w:rPr>
              <w:t xml:space="preserve"> </w:t>
            </w:r>
            <w:r>
              <w:rPr>
                <w:b/>
                <w:color w:val="000080"/>
              </w:rPr>
              <w:t xml:space="preserve"> "</w:t>
            </w:r>
          </w:p>
        </w:tc>
      </w:tr>
      <w:tr w:rsidR="009314A4" w:rsidTr="00B54CDA">
        <w:tc>
          <w:tcPr>
            <w:tcW w:w="9072" w:type="dxa"/>
            <w:tcBorders>
              <w:bottom w:val="single" w:sz="6" w:space="0" w:color="auto"/>
            </w:tcBorders>
            <w:shd w:val="pct20" w:color="FFFF00" w:fill="auto"/>
          </w:tcPr>
          <w:p w:rsidR="009314A4" w:rsidRDefault="009314A4" w:rsidP="00B54CDA">
            <w:pPr>
              <w:pStyle w:val="a7"/>
              <w:ind w:left="0" w:firstLine="0"/>
              <w:rPr>
                <w:b/>
                <w:color w:val="000080"/>
              </w:rPr>
            </w:pPr>
            <w:r>
              <w:rPr>
                <w:b/>
                <w:color w:val="000080"/>
              </w:rPr>
              <w:t xml:space="preserve"> 16              "             "             "              "          "       ζαρωμένα  </w:t>
            </w:r>
            <w:r>
              <w:rPr>
                <w:b/>
                <w:color w:val="000080"/>
                <w:lang w:val="en-US"/>
              </w:rPr>
              <w:t xml:space="preserve">  </w:t>
            </w:r>
            <w:r>
              <w:rPr>
                <w:b/>
                <w:color w:val="000080"/>
              </w:rPr>
              <w:t xml:space="preserve"> </w:t>
            </w:r>
            <w:r>
              <w:rPr>
                <w:b/>
                <w:color w:val="000080"/>
                <w:lang w:val="en-US"/>
              </w:rPr>
              <w:t xml:space="preserve">  </w:t>
            </w:r>
            <w:r>
              <w:rPr>
                <w:b/>
                <w:color w:val="000080"/>
              </w:rPr>
              <w:t>"</w:t>
            </w:r>
          </w:p>
        </w:tc>
      </w:tr>
      <w:tr w:rsidR="009314A4" w:rsidTr="00B54CDA">
        <w:tc>
          <w:tcPr>
            <w:tcW w:w="9072" w:type="dxa"/>
            <w:tcBorders>
              <w:bottom w:val="single" w:sz="6" w:space="0" w:color="auto"/>
            </w:tcBorders>
            <w:shd w:val="pct20" w:color="FFFF00" w:fill="auto"/>
          </w:tcPr>
          <w:p w:rsidR="009314A4" w:rsidRDefault="009314A4" w:rsidP="009314A4">
            <w:pPr>
              <w:pStyle w:val="a7"/>
              <w:ind w:left="0" w:firstLine="0"/>
              <w:rPr>
                <w:b/>
                <w:color w:val="000080"/>
              </w:rPr>
            </w:pPr>
            <w:r>
              <w:rPr>
                <w:b/>
                <w:color w:val="000080"/>
              </w:rPr>
              <w:t xml:space="preserve"> 17              "             "       </w:t>
            </w:r>
            <w:r>
              <w:rPr>
                <w:b/>
                <w:color w:val="000080"/>
                <w:lang w:val="en-US"/>
              </w:rPr>
              <w:t xml:space="preserve"> </w:t>
            </w:r>
            <w:r>
              <w:rPr>
                <w:b/>
                <w:color w:val="000080"/>
              </w:rPr>
              <w:t xml:space="preserve">  ψηλό          "         </w:t>
            </w:r>
            <w:r>
              <w:rPr>
                <w:b/>
                <w:color w:val="000080"/>
                <w:lang w:val="en-US"/>
              </w:rPr>
              <w:t xml:space="preserve"> </w:t>
            </w:r>
            <w:r>
              <w:rPr>
                <w:b/>
                <w:color w:val="000080"/>
              </w:rPr>
              <w:t xml:space="preserve">"        </w:t>
            </w:r>
            <w:r>
              <w:rPr>
                <w:b/>
                <w:color w:val="000080"/>
                <w:lang w:val="en-US"/>
              </w:rPr>
              <w:t xml:space="preserve">  </w:t>
            </w:r>
            <w:r>
              <w:rPr>
                <w:b/>
                <w:color w:val="000080"/>
              </w:rPr>
              <w:t xml:space="preserve">  "                </w:t>
            </w:r>
            <w:r>
              <w:rPr>
                <w:b/>
                <w:color w:val="000080"/>
                <w:lang w:val="en-US"/>
              </w:rPr>
              <w:t xml:space="preserve"> </w:t>
            </w:r>
            <w:r>
              <w:rPr>
                <w:b/>
                <w:color w:val="000080"/>
              </w:rPr>
              <w:t>"</w:t>
            </w:r>
          </w:p>
        </w:tc>
      </w:tr>
    </w:tbl>
    <w:p w:rsidR="009314A4" w:rsidRPr="00314861" w:rsidRDefault="009314A4" w:rsidP="009314A4">
      <w:pPr>
        <w:pStyle w:val="a6"/>
      </w:pPr>
      <w:r>
        <w:t xml:space="preserve">Τα φυτά με κοντό μίσχο και ζαρωμένα σπέρματα, αυτογονιμοποιούμενα έδωσαν για πολλές γενιές άτομα με τα ίδια χαρακτηριστικά. Να βρεθούν οι γονότυποι των γονέων και των απογόνων; Δεδομένο είναι ότι τα γονίδια δεν είναι συνδεδεμένα. </w:t>
      </w:r>
    </w:p>
    <w:p w:rsidR="0006389F" w:rsidRPr="0006389F" w:rsidRDefault="0006389F" w:rsidP="0006389F">
      <w:pPr>
        <w:spacing w:line="240" w:lineRule="atLeast"/>
        <w:jc w:val="both"/>
        <w:rPr>
          <w:i/>
          <w:sz w:val="22"/>
        </w:rPr>
      </w:pPr>
      <w:r w:rsidRPr="0006389F">
        <w:rPr>
          <w:b/>
          <w:i/>
          <w:sz w:val="22"/>
        </w:rPr>
        <w:t>8.</w:t>
      </w:r>
      <w:r w:rsidRPr="0006389F">
        <w:rPr>
          <w:i/>
          <w:sz w:val="22"/>
        </w:rPr>
        <w:t xml:space="preserve"> </w:t>
      </w:r>
      <w:r w:rsidRPr="0006389F">
        <w:rPr>
          <w:b/>
          <w:i/>
          <w:sz w:val="22"/>
        </w:rPr>
        <w:t>Έ</w:t>
      </w:r>
      <w:r w:rsidRPr="0006389F">
        <w:rPr>
          <w:i/>
          <w:sz w:val="22"/>
        </w:rPr>
        <w:t xml:space="preserve">νας γενετιστής θέλει να αποκτήσει φυτά με γονότυπο </w:t>
      </w:r>
      <w:r w:rsidRPr="0006389F">
        <w:rPr>
          <w:b/>
          <w:i/>
          <w:sz w:val="22"/>
        </w:rPr>
        <w:t>ΑΑββ</w:t>
      </w:r>
      <w:r w:rsidRPr="0006389F">
        <w:rPr>
          <w:i/>
          <w:sz w:val="22"/>
        </w:rPr>
        <w:t xml:space="preserve">. Στην διάθεση του έχει δυο στελέχη με γονότυπο </w:t>
      </w:r>
      <w:r w:rsidRPr="0006389F">
        <w:rPr>
          <w:b/>
          <w:i/>
          <w:sz w:val="22"/>
        </w:rPr>
        <w:t>ΑΑΒΒ</w:t>
      </w:r>
      <w:r w:rsidRPr="0006389F">
        <w:rPr>
          <w:i/>
          <w:sz w:val="22"/>
        </w:rPr>
        <w:t xml:space="preserve"> και </w:t>
      </w:r>
      <w:r w:rsidRPr="0006389F">
        <w:rPr>
          <w:b/>
          <w:i/>
          <w:sz w:val="22"/>
        </w:rPr>
        <w:t>ααββ</w:t>
      </w:r>
      <w:r w:rsidRPr="0006389F">
        <w:rPr>
          <w:i/>
          <w:sz w:val="22"/>
        </w:rPr>
        <w:t>. Με δεδομένο ότι τα γονίδια δεν είναι συνδεδεμένα και ότι τα</w:t>
      </w:r>
      <w:r w:rsidRPr="0006389F">
        <w:rPr>
          <w:b/>
          <w:i/>
          <w:sz w:val="22"/>
        </w:rPr>
        <w:t xml:space="preserve"> Α</w:t>
      </w:r>
      <w:r w:rsidRPr="0006389F">
        <w:rPr>
          <w:i/>
          <w:sz w:val="22"/>
        </w:rPr>
        <w:t xml:space="preserve"> και </w:t>
      </w:r>
      <w:r w:rsidRPr="0006389F">
        <w:rPr>
          <w:b/>
          <w:i/>
          <w:sz w:val="22"/>
        </w:rPr>
        <w:t>Β</w:t>
      </w:r>
      <w:r w:rsidRPr="0006389F">
        <w:rPr>
          <w:i/>
          <w:sz w:val="22"/>
        </w:rPr>
        <w:t xml:space="preserve"> κυριαρχούν, τι διασταυρώσεις πρέπει να κάνει προκειμένου να αποκτήσει το επιθυμητό στέλεχος και πώς θα ελέγχει το γονότυπο του φυτού που θα αποκτήσει;</w:t>
      </w:r>
    </w:p>
    <w:p w:rsidR="009704E3" w:rsidRDefault="009704E3" w:rsidP="009704E3">
      <w:pPr>
        <w:pStyle w:val="3"/>
        <w:jc w:val="center"/>
        <w:rPr>
          <w:rFonts w:ascii="Times New Roman" w:hAnsi="Times New Roman"/>
          <w:color w:val="800080"/>
          <w:sz w:val="20"/>
        </w:rPr>
      </w:pPr>
      <w:r>
        <w:rPr>
          <w:rFonts w:ascii="Times New Roman" w:hAnsi="Times New Roman"/>
          <w:color w:val="800080"/>
          <w:sz w:val="20"/>
        </w:rPr>
        <w:t>ΚΛΗΡΟΝΟΜΙΚΟΤΗΤΑ ΣΤΟΝ ΑΝΘΡΩΠΟ</w:t>
      </w:r>
    </w:p>
    <w:p w:rsidR="009704E3" w:rsidRDefault="009704E3" w:rsidP="009704E3">
      <w:pPr>
        <w:pStyle w:val="3"/>
        <w:ind w:firstLine="360"/>
        <w:jc w:val="center"/>
        <w:rPr>
          <w:rFonts w:ascii="Times New Roman" w:hAnsi="Times New Roman"/>
          <w:color w:val="0000FF"/>
          <w:sz w:val="20"/>
        </w:rPr>
      </w:pPr>
      <w:r>
        <w:rPr>
          <w:rFonts w:ascii="Times New Roman" w:hAnsi="Times New Roman"/>
          <w:color w:val="0000FF"/>
          <w:sz w:val="20"/>
        </w:rPr>
        <w:t xml:space="preserve">ΦΥΛΟΣΥΝΔΕΤΑ: </w:t>
      </w:r>
    </w:p>
    <w:p w:rsidR="009704E3" w:rsidRDefault="009704E3" w:rsidP="009704E3">
      <w:pPr>
        <w:numPr>
          <w:ilvl w:val="0"/>
          <w:numId w:val="14"/>
        </w:numPr>
        <w:jc w:val="both"/>
        <w:rPr>
          <w:sz w:val="22"/>
        </w:rPr>
      </w:pPr>
      <w:r>
        <w:rPr>
          <w:b/>
          <w:i/>
          <w:color w:val="FF0000"/>
          <w:sz w:val="22"/>
        </w:rPr>
        <w:t>Κανόνας κληρονομικότητας:</w:t>
      </w:r>
      <w:r>
        <w:rPr>
          <w:sz w:val="22"/>
        </w:rPr>
        <w:t xml:space="preserve"> Τα γονίδια αυτά έχουν συμπεριφορά κυρίαρχου στα ΧΥ άτομα επειδή υπάρχουν μόνο μία φορά πράγμα που δεν συμβαίνει στα ΧΧ άτομα. Ακολουθούν δε την τύχη του Χ χρωμοσώματος, γι’ αυτό στον άνθρωπο στα αγόρια καταλήγει το Χ της μητέρας ενώ στα κορίτσια υπάρχει ο συνδυασμός των Χ της μητέρας και του πατέρα.</w:t>
      </w:r>
    </w:p>
    <w:p w:rsidR="009704E3" w:rsidRDefault="009704E3" w:rsidP="009704E3">
      <w:pPr>
        <w:numPr>
          <w:ilvl w:val="0"/>
          <w:numId w:val="29"/>
        </w:numPr>
        <w:jc w:val="both"/>
        <w:rPr>
          <w:sz w:val="22"/>
        </w:rPr>
      </w:pPr>
      <w:r>
        <w:rPr>
          <w:b/>
          <w:i/>
          <w:color w:val="000080"/>
          <w:sz w:val="22"/>
        </w:rPr>
        <w:t>Εφαρμογή 3:</w:t>
      </w:r>
      <w:r>
        <w:rPr>
          <w:b/>
          <w:i/>
          <w:color w:val="FF0000"/>
          <w:sz w:val="22"/>
        </w:rPr>
        <w:t xml:space="preserve"> </w:t>
      </w:r>
      <w:r>
        <w:rPr>
          <w:sz w:val="22"/>
        </w:rPr>
        <w:t xml:space="preserve">Στο τετράδιο ασκήσεων σας να κάνετε τις παρακάτω πιθανές διασταυρώσεις. </w:t>
      </w:r>
    </w:p>
    <w:tbl>
      <w:tblPr>
        <w:tblW w:w="0" w:type="auto"/>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A7"/>
      </w:tblPr>
      <w:tblGrid>
        <w:gridCol w:w="3047"/>
        <w:gridCol w:w="2977"/>
        <w:gridCol w:w="2835"/>
      </w:tblGrid>
      <w:tr w:rsidR="009704E3" w:rsidTr="001A63DB">
        <w:tc>
          <w:tcPr>
            <w:tcW w:w="3047" w:type="dxa"/>
            <w:shd w:val="pct20" w:color="FFFF00" w:fill="auto"/>
          </w:tcPr>
          <w:p w:rsidR="009704E3" w:rsidRDefault="009704E3" w:rsidP="001A63DB">
            <w:pPr>
              <w:spacing w:line="240" w:lineRule="atLeast"/>
              <w:jc w:val="center"/>
              <w:rPr>
                <w:b/>
                <w:color w:val="000080"/>
              </w:rPr>
            </w:pPr>
            <w:r>
              <w:rPr>
                <w:b/>
                <w:color w:val="000080"/>
              </w:rPr>
              <w:t>α)  Χ</w:t>
            </w:r>
            <w:r>
              <w:rPr>
                <w:b/>
                <w:color w:val="000080"/>
                <w:vertAlign w:val="superscript"/>
              </w:rPr>
              <w:t>α</w:t>
            </w:r>
            <w:r>
              <w:rPr>
                <w:b/>
                <w:color w:val="000080"/>
              </w:rPr>
              <w:t>Υ   (Χ)    Χ</w:t>
            </w:r>
            <w:r>
              <w:rPr>
                <w:b/>
                <w:color w:val="000080"/>
                <w:vertAlign w:val="superscript"/>
              </w:rPr>
              <w:t>α</w:t>
            </w:r>
            <w:r>
              <w:rPr>
                <w:b/>
                <w:color w:val="000080"/>
              </w:rPr>
              <w:t>Χ</w:t>
            </w:r>
            <w:r>
              <w:rPr>
                <w:b/>
                <w:color w:val="000080"/>
                <w:vertAlign w:val="superscript"/>
              </w:rPr>
              <w:t>α</w:t>
            </w:r>
          </w:p>
        </w:tc>
        <w:tc>
          <w:tcPr>
            <w:tcW w:w="2977" w:type="dxa"/>
            <w:shd w:val="pct20" w:color="FFFF00" w:fill="auto"/>
          </w:tcPr>
          <w:p w:rsidR="009704E3" w:rsidRDefault="009704E3" w:rsidP="001A63DB">
            <w:pPr>
              <w:spacing w:line="240" w:lineRule="atLeast"/>
              <w:jc w:val="center"/>
              <w:rPr>
                <w:b/>
                <w:color w:val="000080"/>
              </w:rPr>
            </w:pPr>
            <w:r>
              <w:rPr>
                <w:b/>
                <w:color w:val="000080"/>
              </w:rPr>
              <w:t>β)  Χ</w:t>
            </w:r>
            <w:r>
              <w:rPr>
                <w:b/>
                <w:color w:val="000080"/>
                <w:vertAlign w:val="superscript"/>
              </w:rPr>
              <w:t>α</w:t>
            </w:r>
            <w:r>
              <w:rPr>
                <w:b/>
                <w:color w:val="000080"/>
              </w:rPr>
              <w:t>Υ   (Χ)   Χ</w:t>
            </w:r>
            <w:r>
              <w:rPr>
                <w:b/>
                <w:color w:val="000080"/>
                <w:vertAlign w:val="superscript"/>
              </w:rPr>
              <w:t>Α</w:t>
            </w:r>
            <w:r>
              <w:rPr>
                <w:b/>
                <w:color w:val="000080"/>
              </w:rPr>
              <w:t>Χ</w:t>
            </w:r>
            <w:r>
              <w:rPr>
                <w:b/>
                <w:color w:val="000080"/>
                <w:vertAlign w:val="superscript"/>
              </w:rPr>
              <w:t>α</w:t>
            </w:r>
          </w:p>
        </w:tc>
        <w:tc>
          <w:tcPr>
            <w:tcW w:w="2835" w:type="dxa"/>
            <w:shd w:val="pct20" w:color="FFFF00" w:fill="auto"/>
          </w:tcPr>
          <w:p w:rsidR="009704E3" w:rsidRDefault="009704E3" w:rsidP="001A63DB">
            <w:pPr>
              <w:spacing w:line="240" w:lineRule="atLeast"/>
              <w:jc w:val="center"/>
              <w:rPr>
                <w:b/>
                <w:color w:val="000080"/>
              </w:rPr>
            </w:pPr>
            <w:r>
              <w:rPr>
                <w:b/>
                <w:color w:val="000080"/>
              </w:rPr>
              <w:t>γ)   Χ</w:t>
            </w:r>
            <w:r>
              <w:rPr>
                <w:b/>
                <w:color w:val="000080"/>
                <w:vertAlign w:val="superscript"/>
              </w:rPr>
              <w:t>α</w:t>
            </w:r>
            <w:r>
              <w:rPr>
                <w:b/>
                <w:color w:val="000080"/>
              </w:rPr>
              <w:t>Υ   (Χ)  Χ</w:t>
            </w:r>
            <w:r>
              <w:rPr>
                <w:b/>
                <w:color w:val="000080"/>
                <w:vertAlign w:val="superscript"/>
              </w:rPr>
              <w:t>Α</w:t>
            </w:r>
            <w:r>
              <w:rPr>
                <w:b/>
                <w:color w:val="000080"/>
              </w:rPr>
              <w:t>Χ</w:t>
            </w:r>
            <w:r>
              <w:rPr>
                <w:b/>
                <w:color w:val="000080"/>
                <w:vertAlign w:val="superscript"/>
              </w:rPr>
              <w:t>Α</w:t>
            </w:r>
          </w:p>
        </w:tc>
      </w:tr>
      <w:tr w:rsidR="009704E3" w:rsidTr="001A63DB">
        <w:tc>
          <w:tcPr>
            <w:tcW w:w="3047" w:type="dxa"/>
            <w:shd w:val="pct20" w:color="FFFF00" w:fill="auto"/>
          </w:tcPr>
          <w:p w:rsidR="009704E3" w:rsidRDefault="009704E3" w:rsidP="001A63DB">
            <w:pPr>
              <w:spacing w:line="240" w:lineRule="atLeast"/>
              <w:jc w:val="center"/>
              <w:rPr>
                <w:b/>
                <w:color w:val="000080"/>
              </w:rPr>
            </w:pPr>
            <w:r>
              <w:rPr>
                <w:b/>
                <w:color w:val="000080"/>
              </w:rPr>
              <w:t>δ)  Χ</w:t>
            </w:r>
            <w:r>
              <w:rPr>
                <w:b/>
                <w:color w:val="000080"/>
                <w:vertAlign w:val="superscript"/>
              </w:rPr>
              <w:t>Α</w:t>
            </w:r>
            <w:r>
              <w:rPr>
                <w:b/>
                <w:color w:val="000080"/>
              </w:rPr>
              <w:t>Υ   (Χ)    Χ</w:t>
            </w:r>
            <w:r>
              <w:rPr>
                <w:b/>
                <w:color w:val="000080"/>
                <w:vertAlign w:val="superscript"/>
              </w:rPr>
              <w:t>α</w:t>
            </w:r>
            <w:r>
              <w:rPr>
                <w:b/>
                <w:color w:val="000080"/>
              </w:rPr>
              <w:t>Χ</w:t>
            </w:r>
            <w:r>
              <w:rPr>
                <w:b/>
                <w:color w:val="000080"/>
                <w:vertAlign w:val="superscript"/>
              </w:rPr>
              <w:t>α</w:t>
            </w:r>
          </w:p>
        </w:tc>
        <w:tc>
          <w:tcPr>
            <w:tcW w:w="2977" w:type="dxa"/>
            <w:shd w:val="pct20" w:color="FFFF00" w:fill="auto"/>
          </w:tcPr>
          <w:p w:rsidR="009704E3" w:rsidRDefault="009704E3" w:rsidP="001A63DB">
            <w:pPr>
              <w:spacing w:line="240" w:lineRule="atLeast"/>
              <w:jc w:val="center"/>
              <w:rPr>
                <w:b/>
                <w:color w:val="000080"/>
              </w:rPr>
            </w:pPr>
            <w:r>
              <w:rPr>
                <w:b/>
                <w:color w:val="000080"/>
              </w:rPr>
              <w:t>ε)  Χ</w:t>
            </w:r>
            <w:r>
              <w:rPr>
                <w:b/>
                <w:color w:val="000080"/>
                <w:vertAlign w:val="superscript"/>
              </w:rPr>
              <w:t>Α</w:t>
            </w:r>
            <w:r>
              <w:rPr>
                <w:b/>
                <w:color w:val="000080"/>
              </w:rPr>
              <w:t>Υ   (Χ)   Χ</w:t>
            </w:r>
            <w:r>
              <w:rPr>
                <w:b/>
                <w:color w:val="000080"/>
                <w:vertAlign w:val="superscript"/>
              </w:rPr>
              <w:t>Α</w:t>
            </w:r>
            <w:r>
              <w:rPr>
                <w:b/>
                <w:color w:val="000080"/>
              </w:rPr>
              <w:t>Χ</w:t>
            </w:r>
            <w:r>
              <w:rPr>
                <w:b/>
                <w:color w:val="000080"/>
                <w:vertAlign w:val="superscript"/>
              </w:rPr>
              <w:t>α</w:t>
            </w:r>
          </w:p>
        </w:tc>
        <w:tc>
          <w:tcPr>
            <w:tcW w:w="2835" w:type="dxa"/>
            <w:shd w:val="pct20" w:color="FFFF00" w:fill="auto"/>
          </w:tcPr>
          <w:p w:rsidR="009704E3" w:rsidRDefault="009704E3" w:rsidP="001A63DB">
            <w:pPr>
              <w:spacing w:line="240" w:lineRule="atLeast"/>
              <w:jc w:val="center"/>
              <w:rPr>
                <w:b/>
                <w:color w:val="000080"/>
              </w:rPr>
            </w:pPr>
            <w:r>
              <w:rPr>
                <w:b/>
                <w:color w:val="000080"/>
              </w:rPr>
              <w:t>στ)  Χ</w:t>
            </w:r>
            <w:r>
              <w:rPr>
                <w:b/>
                <w:color w:val="000080"/>
                <w:vertAlign w:val="superscript"/>
              </w:rPr>
              <w:t>Α</w:t>
            </w:r>
            <w:r>
              <w:rPr>
                <w:b/>
                <w:color w:val="000080"/>
              </w:rPr>
              <w:t>Υ   (Χ)  Χ</w:t>
            </w:r>
            <w:r>
              <w:rPr>
                <w:b/>
                <w:color w:val="000080"/>
                <w:vertAlign w:val="superscript"/>
              </w:rPr>
              <w:t>Α</w:t>
            </w:r>
            <w:r>
              <w:rPr>
                <w:b/>
                <w:color w:val="000080"/>
              </w:rPr>
              <w:t>Χ</w:t>
            </w:r>
            <w:r>
              <w:rPr>
                <w:b/>
                <w:color w:val="000080"/>
                <w:vertAlign w:val="superscript"/>
              </w:rPr>
              <w:t>Α</w:t>
            </w:r>
          </w:p>
        </w:tc>
      </w:tr>
    </w:tbl>
    <w:p w:rsidR="009704E3" w:rsidRDefault="009704E3" w:rsidP="009704E3">
      <w:pPr>
        <w:numPr>
          <w:ilvl w:val="0"/>
          <w:numId w:val="35"/>
        </w:numPr>
        <w:tabs>
          <w:tab w:val="clear" w:pos="504"/>
          <w:tab w:val="num" w:pos="720"/>
        </w:tabs>
        <w:ind w:left="720"/>
        <w:jc w:val="both"/>
        <w:rPr>
          <w:sz w:val="22"/>
        </w:rPr>
      </w:pPr>
      <w:r>
        <w:rPr>
          <w:sz w:val="22"/>
        </w:rPr>
        <w:t xml:space="preserve">Αναρωτηθείτε εάν υπάρχει άλλη περίπτωση γονότυπων και άλλη πιθανή διασταύρωση; </w:t>
      </w:r>
    </w:p>
    <w:p w:rsidR="009704E3" w:rsidRDefault="009704E3" w:rsidP="009704E3">
      <w:pPr>
        <w:numPr>
          <w:ilvl w:val="0"/>
          <w:numId w:val="35"/>
        </w:numPr>
        <w:tabs>
          <w:tab w:val="clear" w:pos="504"/>
          <w:tab w:val="num" w:pos="720"/>
        </w:tabs>
        <w:ind w:left="720"/>
        <w:jc w:val="both"/>
        <w:rPr>
          <w:sz w:val="22"/>
        </w:rPr>
      </w:pPr>
      <w:r>
        <w:rPr>
          <w:sz w:val="22"/>
        </w:rPr>
        <w:t>Δώστε την αναλογία φαινότυπων για κάθε διασταύρωση. Α: κανονικός φαινότυπος και α: ασθένεια ( μερική αχρωματοψία στο κόκκινο ή πράσινο (δαλτονισμός), ή αιμορροφιλία</w:t>
      </w:r>
    </w:p>
    <w:p w:rsidR="009704E3" w:rsidRDefault="009704E3" w:rsidP="009704E3">
      <w:pPr>
        <w:numPr>
          <w:ilvl w:val="0"/>
          <w:numId w:val="35"/>
        </w:numPr>
        <w:tabs>
          <w:tab w:val="clear" w:pos="504"/>
          <w:tab w:val="num" w:pos="720"/>
        </w:tabs>
        <w:ind w:left="720"/>
        <w:jc w:val="both"/>
        <w:rPr>
          <w:sz w:val="22"/>
        </w:rPr>
      </w:pPr>
      <w:r>
        <w:rPr>
          <w:sz w:val="22"/>
        </w:rPr>
        <w:t>Να επισημάνετε όλες τις αναλογίες που βρήκατε.</w:t>
      </w:r>
    </w:p>
    <w:p w:rsidR="009704E3" w:rsidRDefault="009704E3" w:rsidP="009704E3">
      <w:pPr>
        <w:numPr>
          <w:ilvl w:val="0"/>
          <w:numId w:val="35"/>
        </w:numPr>
        <w:tabs>
          <w:tab w:val="clear" w:pos="504"/>
          <w:tab w:val="num" w:pos="720"/>
        </w:tabs>
        <w:ind w:left="720"/>
        <w:jc w:val="both"/>
        <w:rPr>
          <w:sz w:val="22"/>
        </w:rPr>
      </w:pPr>
      <w:r>
        <w:rPr>
          <w:sz w:val="22"/>
        </w:rPr>
        <w:t>Να εξηγήσετε κάτω από ποιες προϋποθέσεις θα εμφανιστεί ένας υπολειπόμενος φυλοσύνδετος χαρακτήρας 1) σε αρσενικό και 2) σε θηλυκό άτομο.</w:t>
      </w:r>
    </w:p>
    <w:p w:rsidR="009704E3" w:rsidRDefault="009704E3" w:rsidP="009704E3">
      <w:pPr>
        <w:pStyle w:val="3"/>
        <w:rPr>
          <w:rFonts w:ascii="Times New Roman" w:hAnsi="Times New Roman"/>
          <w:color w:val="800000"/>
          <w:sz w:val="20"/>
        </w:rPr>
      </w:pPr>
      <w:r>
        <w:rPr>
          <w:rFonts w:ascii="Times New Roman" w:hAnsi="Times New Roman"/>
          <w:color w:val="800000"/>
          <w:sz w:val="20"/>
        </w:rPr>
        <w:t>7</w:t>
      </w:r>
      <w:r w:rsidRPr="00386A80">
        <w:rPr>
          <w:rFonts w:ascii="Times New Roman" w:hAnsi="Times New Roman"/>
          <w:color w:val="800000"/>
          <w:sz w:val="20"/>
          <w:vertAlign w:val="superscript"/>
        </w:rPr>
        <w:t>η</w:t>
      </w:r>
      <w:r w:rsidRPr="00386A80">
        <w:rPr>
          <w:rFonts w:ascii="Times New Roman" w:hAnsi="Times New Roman"/>
          <w:color w:val="800000"/>
          <w:sz w:val="20"/>
        </w:rPr>
        <w:t xml:space="preserve"> ΟΜΑΔΑ:</w:t>
      </w:r>
      <w:r>
        <w:rPr>
          <w:rFonts w:ascii="Times New Roman" w:hAnsi="Times New Roman"/>
          <w:color w:val="800000"/>
          <w:sz w:val="20"/>
        </w:rPr>
        <w:t xml:space="preserve"> </w:t>
      </w:r>
    </w:p>
    <w:p w:rsidR="009704E3" w:rsidRDefault="009704E3" w:rsidP="009704E3">
      <w:pPr>
        <w:spacing w:line="240" w:lineRule="atLeast"/>
        <w:jc w:val="both"/>
        <w:rPr>
          <w:i/>
          <w:sz w:val="22"/>
        </w:rPr>
      </w:pPr>
      <w:r>
        <w:rPr>
          <w:b/>
          <w:sz w:val="22"/>
        </w:rPr>
        <w:t>1.</w:t>
      </w:r>
      <w:r>
        <w:rPr>
          <w:i/>
          <w:sz w:val="22"/>
        </w:rPr>
        <w:t xml:space="preserve"> </w:t>
      </w:r>
      <w:r>
        <w:rPr>
          <w:b/>
          <w:i/>
          <w:sz w:val="22"/>
        </w:rPr>
        <w:t>Έ</w:t>
      </w:r>
      <w:r>
        <w:rPr>
          <w:i/>
          <w:sz w:val="22"/>
        </w:rPr>
        <w:t>νας υγιής εργαζόμενος σε κέντρο πυρηνικών ερευνών απέκτησε αιμορροφιλικό γιο. Μετά από αυτό κατέθεσε αγωγή στο κέντρο ζητώντας αποζημίωση για τη  μετάλλαξη που έπαθε. Πρέπει να δικαιωθεί ή όχι; Να μελετηθεί η άσκηση και για την περίπτωση της αιμορροφιλικής κόρης.</w:t>
      </w:r>
    </w:p>
    <w:p w:rsidR="009704E3" w:rsidRDefault="009704E3" w:rsidP="009704E3">
      <w:pPr>
        <w:spacing w:line="240" w:lineRule="atLeast"/>
        <w:jc w:val="both"/>
        <w:rPr>
          <w:i/>
          <w:sz w:val="22"/>
        </w:rPr>
      </w:pPr>
      <w:r>
        <w:rPr>
          <w:b/>
          <w:sz w:val="22"/>
        </w:rPr>
        <w:t>2.</w:t>
      </w:r>
      <w:r>
        <w:rPr>
          <w:i/>
          <w:sz w:val="22"/>
        </w:rPr>
        <w:t xml:space="preserve"> </w:t>
      </w:r>
      <w:r>
        <w:rPr>
          <w:b/>
          <w:i/>
          <w:sz w:val="22"/>
        </w:rPr>
        <w:t>Μ</w:t>
      </w:r>
      <w:r>
        <w:rPr>
          <w:i/>
          <w:sz w:val="22"/>
        </w:rPr>
        <w:t xml:space="preserve">ια γυναίκα που προέρχεται από πατέρα με μερική αχρωματοψία και φυσιολογική μητέρα, παντρεύεται άντρα με μερική αχρωματοψία. Ποιος ο πιθανός γονότυπος της γυναίκας και ποιοι οι πιθανοί απόγονοι; </w:t>
      </w:r>
    </w:p>
    <w:p w:rsidR="009704E3" w:rsidRDefault="009704E3" w:rsidP="009704E3">
      <w:pPr>
        <w:spacing w:line="240" w:lineRule="atLeast"/>
        <w:jc w:val="both"/>
        <w:rPr>
          <w:i/>
          <w:sz w:val="22"/>
        </w:rPr>
      </w:pPr>
      <w:r>
        <w:rPr>
          <w:b/>
          <w:sz w:val="22"/>
        </w:rPr>
        <w:t>3.</w:t>
      </w:r>
      <w:r>
        <w:rPr>
          <w:i/>
          <w:sz w:val="22"/>
        </w:rPr>
        <w:t xml:space="preserve"> </w:t>
      </w:r>
      <w:r>
        <w:rPr>
          <w:b/>
          <w:i/>
          <w:sz w:val="22"/>
        </w:rPr>
        <w:t>Έ</w:t>
      </w:r>
      <w:r>
        <w:rPr>
          <w:i/>
          <w:sz w:val="22"/>
        </w:rPr>
        <w:t>νας άντρας με μερική αχρωματοψία έχει έναν κανονικό αδελφό και μια αδελφή με μερική αχρωματοψία. Ποιοι οι γονότυποι των γονιών τους;</w:t>
      </w:r>
    </w:p>
    <w:p w:rsidR="009704E3" w:rsidRDefault="009704E3" w:rsidP="009704E3">
      <w:pPr>
        <w:pStyle w:val="3"/>
        <w:rPr>
          <w:rFonts w:ascii="Times New Roman" w:hAnsi="Times New Roman"/>
          <w:color w:val="808000"/>
          <w:sz w:val="20"/>
        </w:rPr>
      </w:pPr>
      <w:r>
        <w:rPr>
          <w:rFonts w:ascii="Times New Roman" w:hAnsi="Times New Roman"/>
          <w:color w:val="800000"/>
          <w:sz w:val="20"/>
        </w:rPr>
        <w:lastRenderedPageBreak/>
        <w:t>8</w:t>
      </w:r>
      <w:r w:rsidRPr="00386A80">
        <w:rPr>
          <w:rFonts w:ascii="Times New Roman" w:hAnsi="Times New Roman"/>
          <w:color w:val="800000"/>
          <w:sz w:val="20"/>
          <w:vertAlign w:val="superscript"/>
        </w:rPr>
        <w:t>η</w:t>
      </w:r>
      <w:r w:rsidRPr="00386A80">
        <w:rPr>
          <w:rFonts w:ascii="Times New Roman" w:hAnsi="Times New Roman"/>
          <w:color w:val="800000"/>
          <w:sz w:val="20"/>
        </w:rPr>
        <w:t xml:space="preserve"> ΟΜΑΔΑ:</w:t>
      </w:r>
      <w:r>
        <w:rPr>
          <w:rFonts w:ascii="Times New Roman" w:hAnsi="Times New Roman"/>
          <w:color w:val="800000"/>
          <w:sz w:val="20"/>
        </w:rPr>
        <w:t xml:space="preserve"> </w:t>
      </w:r>
      <w:r>
        <w:rPr>
          <w:rFonts w:ascii="Times New Roman" w:hAnsi="Times New Roman"/>
          <w:color w:val="800000"/>
          <w:sz w:val="20"/>
        </w:rPr>
        <w:tab/>
      </w:r>
      <w:r>
        <w:rPr>
          <w:rFonts w:ascii="Times New Roman" w:hAnsi="Times New Roman"/>
          <w:color w:val="800000"/>
          <w:sz w:val="20"/>
        </w:rPr>
        <w:tab/>
      </w:r>
      <w:r>
        <w:rPr>
          <w:rFonts w:ascii="Times New Roman" w:hAnsi="Times New Roman"/>
          <w:color w:val="800000"/>
          <w:sz w:val="20"/>
        </w:rPr>
        <w:tab/>
      </w:r>
      <w:r>
        <w:rPr>
          <w:rFonts w:ascii="Times New Roman" w:hAnsi="Times New Roman"/>
          <w:color w:val="800000"/>
          <w:sz w:val="20"/>
        </w:rPr>
        <w:tab/>
      </w:r>
      <w:r>
        <w:rPr>
          <w:rFonts w:ascii="Times New Roman" w:hAnsi="Times New Roman"/>
          <w:color w:val="808000"/>
          <w:sz w:val="20"/>
        </w:rPr>
        <w:t>ΓΕΝΕΑΛΟΓΙΚΟ ΔΕΝΤΡΟ</w:t>
      </w:r>
    </w:p>
    <w:p w:rsidR="009704E3" w:rsidRDefault="009704E3" w:rsidP="009704E3">
      <w:pPr>
        <w:numPr>
          <w:ilvl w:val="0"/>
          <w:numId w:val="23"/>
        </w:numPr>
        <w:spacing w:line="240" w:lineRule="atLeast"/>
        <w:jc w:val="both"/>
        <w:rPr>
          <w:sz w:val="22"/>
        </w:rPr>
      </w:pPr>
      <w:r>
        <w:rPr>
          <w:sz w:val="22"/>
        </w:rPr>
        <w:t xml:space="preserve">Στις ασκήσεις με γενεαλογικά δέντρα τα σύμβολα   </w:t>
      </w:r>
      <w:r>
        <w:rPr>
          <w:rFonts w:ascii="Wingdings" w:hAnsi="Wingdings"/>
          <w:b/>
          <w:sz w:val="22"/>
        </w:rPr>
        <w:t></w:t>
      </w:r>
      <w:r>
        <w:rPr>
          <w:b/>
          <w:sz w:val="22"/>
        </w:rPr>
        <w:t xml:space="preserve">,  </w:t>
      </w:r>
      <w:r>
        <w:rPr>
          <w:rFonts w:ascii="Wingdings" w:hAnsi="Wingdings"/>
          <w:b/>
          <w:sz w:val="22"/>
        </w:rPr>
        <w:t></w:t>
      </w:r>
      <w:r>
        <w:rPr>
          <w:rFonts w:ascii="MS SystemEx" w:hAnsi="MS SystemEx"/>
          <w:b/>
          <w:sz w:val="22"/>
        </w:rPr>
        <w:t xml:space="preserve">,  </w:t>
      </w:r>
      <w:r>
        <w:rPr>
          <w:rFonts w:ascii="Wingdings" w:hAnsi="Wingdings"/>
          <w:b/>
          <w:sz w:val="22"/>
        </w:rPr>
        <w:t></w:t>
      </w:r>
      <w:r>
        <w:rPr>
          <w:b/>
          <w:sz w:val="22"/>
        </w:rPr>
        <w:t xml:space="preserve">,  </w:t>
      </w:r>
      <w:r>
        <w:rPr>
          <w:rFonts w:ascii="Wingdings" w:hAnsi="Wingdings"/>
          <w:b/>
          <w:sz w:val="22"/>
        </w:rPr>
        <w:t></w:t>
      </w:r>
      <w:r>
        <w:rPr>
          <w:rFonts w:ascii="MS SystemEx" w:hAnsi="MS SystemEx"/>
          <w:b/>
          <w:sz w:val="22"/>
        </w:rPr>
        <w:t>,</w:t>
      </w:r>
      <w:r>
        <w:rPr>
          <w:rFonts w:ascii="MS SystemEx" w:hAnsi="MS SystemEx"/>
          <w:sz w:val="22"/>
        </w:rPr>
        <w:t xml:space="preserve"> </w:t>
      </w:r>
      <w:r>
        <w:rPr>
          <w:sz w:val="22"/>
        </w:rPr>
        <w:t xml:space="preserve">συμβολίζουν αντίστοιχα: κανονικά θηλυκά, αρσενικά και με πρόβλημα θηλυκά, αρσενικά. </w:t>
      </w:r>
    </w:p>
    <w:p w:rsidR="009704E3" w:rsidRDefault="009704E3" w:rsidP="009704E3">
      <w:pPr>
        <w:numPr>
          <w:ilvl w:val="0"/>
          <w:numId w:val="23"/>
        </w:numPr>
        <w:spacing w:line="240" w:lineRule="atLeast"/>
        <w:jc w:val="both"/>
        <w:rPr>
          <w:sz w:val="22"/>
        </w:rPr>
      </w:pPr>
      <w:r>
        <w:rPr>
          <w:sz w:val="22"/>
        </w:rPr>
        <w:t>Χρησιμοποιείστε τους λατινικούς αριθμούς που δείχνουν τις γενιές και τους αριθμούς που δίνονται από κάτω από το σύμβολο κάθε άτομου για την αιτιολόγηση των συμπερασμάτων.</w:t>
      </w:r>
    </w:p>
    <w:p w:rsidR="009704E3" w:rsidRDefault="009704E3" w:rsidP="009704E3">
      <w:pPr>
        <w:spacing w:line="240" w:lineRule="atLeast"/>
        <w:jc w:val="both"/>
        <w:rPr>
          <w:b/>
          <w:sz w:val="22"/>
        </w:rPr>
      </w:pPr>
    </w:p>
    <w:p w:rsidR="009704E3" w:rsidRDefault="009704E3" w:rsidP="009704E3">
      <w:pPr>
        <w:spacing w:line="240" w:lineRule="atLeast"/>
        <w:jc w:val="both"/>
        <w:rPr>
          <w:i/>
          <w:sz w:val="22"/>
        </w:rPr>
      </w:pPr>
      <w:r>
        <w:rPr>
          <w:b/>
          <w:sz w:val="22"/>
        </w:rPr>
        <w:t>1.</w:t>
      </w:r>
      <w:r>
        <w:rPr>
          <w:i/>
          <w:sz w:val="22"/>
        </w:rPr>
        <w:t xml:space="preserve"> </w:t>
      </w:r>
      <w:r>
        <w:rPr>
          <w:b/>
          <w:i/>
          <w:sz w:val="22"/>
        </w:rPr>
        <w:t>Έ</w:t>
      </w:r>
      <w:r>
        <w:rPr>
          <w:i/>
          <w:sz w:val="22"/>
        </w:rPr>
        <w:t xml:space="preserve">να ζευγάρι επισκέπτεται γενετιστή και λέει το ιστορικό του. Ο σύζυγος είναι υγιής,, έχει δυο αδελφές και ένα αδελφό υγιείς, όμως ο παππούς του από την μητέρα του είχε κυστική ίνωση. Οι λοιποί ανιόντες συγγενείς του ήταν υγιείς. Η σύζυγος είναι υγιής, έχει δυο αδελφές και έναν αδελφό από τους οποίους η μια έχει κυστική ίνωση. Επίσης η μητέρα της η θεία της και οι γονείς τους ήταν υγιείς. Ο δε πατέρας της ήταν ο μόνος από τα 5 αδέλφια του (3 αδελφές και 2 αδελφοί) που είχε κυστική ίνωση, ενώ ούτε ο παππούς ούτε η γιαγιά της από την οικογένεια του πατέρα της είχαν πρόβλημα. Αφού κατασκευάσετε γενεαλογικό δέντρο να εξηγήσετε ποια είναι η πιθανότητα να έχει το παιδί τους κυστική ίνωση.  </w:t>
      </w:r>
    </w:p>
    <w:p w:rsidR="009704E3" w:rsidRDefault="009704E3" w:rsidP="009704E3">
      <w:pPr>
        <w:spacing w:line="240" w:lineRule="atLeast"/>
        <w:jc w:val="both"/>
        <w:rPr>
          <w:b/>
          <w:sz w:val="22"/>
        </w:rPr>
      </w:pPr>
      <w:r>
        <w:rPr>
          <w:b/>
          <w:sz w:val="22"/>
        </w:rPr>
        <w:t xml:space="preserve">2. </w:t>
      </w:r>
      <w:r w:rsidRPr="0006389F">
        <w:rPr>
          <w:b/>
          <w:i/>
          <w:sz w:val="22"/>
        </w:rPr>
        <w:t>Σ</w:t>
      </w:r>
      <w:r>
        <w:rPr>
          <w:i/>
          <w:sz w:val="22"/>
        </w:rPr>
        <w:t>ε κάθε ένα από τα παρακάτω γενεαλογικά δέντρα να γίνει διερεύνηση και να συμπεράνετε εάν το γονίδιο είναι:</w:t>
      </w:r>
      <w:r w:rsidRPr="00D819DF">
        <w:rPr>
          <w:i/>
          <w:sz w:val="22"/>
        </w:rPr>
        <w:t xml:space="preserve"> </w:t>
      </w:r>
      <w:r>
        <w:rPr>
          <w:i/>
          <w:sz w:val="22"/>
        </w:rPr>
        <w:t>α) αυτοσωμικό επικρατές, β) αυτοσωμικό υπολειπόμενο,</w:t>
      </w:r>
      <w:r w:rsidRPr="00D819DF">
        <w:rPr>
          <w:i/>
          <w:sz w:val="22"/>
        </w:rPr>
        <w:t xml:space="preserve"> γ</w:t>
      </w:r>
      <w:r>
        <w:rPr>
          <w:i/>
          <w:sz w:val="22"/>
        </w:rPr>
        <w:t>) φυλοσύνδετο υπολειπόμενο.</w:t>
      </w:r>
    </w:p>
    <w:p w:rsidR="009704E3" w:rsidRDefault="009704E3" w:rsidP="009704E3">
      <w:pPr>
        <w:spacing w:line="240" w:lineRule="atLeast"/>
        <w:ind w:left="720" w:firstLine="720"/>
        <w:jc w:val="both"/>
        <w:rPr>
          <w:b/>
          <w:sz w:val="22"/>
        </w:rPr>
      </w:pPr>
      <w:r>
        <w:rPr>
          <w:b/>
          <w:sz w:val="22"/>
          <w:lang w:val="en-US"/>
        </w:rPr>
        <w:t>A</w:t>
      </w:r>
      <w:r>
        <w:rPr>
          <w:b/>
          <w:sz w:val="22"/>
        </w:rPr>
        <w:t xml:space="preserve">  </w:t>
      </w:r>
      <w:r>
        <w:rPr>
          <w:b/>
          <w:sz w:val="22"/>
        </w:rPr>
        <w:tab/>
      </w:r>
      <w:r>
        <w:rPr>
          <w:b/>
          <w:sz w:val="22"/>
        </w:rPr>
        <w:tab/>
      </w:r>
      <w:r>
        <w:rPr>
          <w:b/>
          <w:sz w:val="22"/>
        </w:rPr>
        <w:tab/>
      </w:r>
      <w:r>
        <w:rPr>
          <w:b/>
          <w:sz w:val="22"/>
        </w:rPr>
        <w:tab/>
      </w:r>
      <w:r>
        <w:rPr>
          <w:b/>
          <w:sz w:val="22"/>
        </w:rPr>
        <w:tab/>
      </w:r>
      <w:r>
        <w:rPr>
          <w:b/>
          <w:sz w:val="22"/>
        </w:rPr>
        <w:tab/>
      </w:r>
      <w:r>
        <w:rPr>
          <w:b/>
          <w:sz w:val="22"/>
          <w:lang w:val="en-US"/>
        </w:rPr>
        <w:t>B</w:t>
      </w:r>
    </w:p>
    <w:p w:rsidR="009704E3" w:rsidRDefault="004970D9" w:rsidP="009704E3">
      <w:pPr>
        <w:spacing w:line="240" w:lineRule="atLeast"/>
        <w:jc w:val="both"/>
      </w:pPr>
      <w:r w:rsidRPr="004970D9">
        <w:rPr>
          <w:b/>
          <w:noProof/>
          <w:sz w:val="22"/>
        </w:rPr>
        <w:pict>
          <v:line id="_x0000_s1303" style="position:absolute;left:0;text-align:left;z-index:72" from="289.15pt,5.65pt" to="315.25pt,5.65pt" o:allowincell="f"/>
        </w:pict>
      </w:r>
      <w:r w:rsidRPr="004970D9">
        <w:rPr>
          <w:b/>
          <w:noProof/>
          <w:sz w:val="22"/>
        </w:rPr>
        <w:pict>
          <v:line id="_x0000_s1304" style="position:absolute;left:0;text-align:left;z-index:73" from="300.5pt,5.65pt" to="300.5pt,22.65pt" o:allowincell="f"/>
        </w:pict>
      </w:r>
      <w:r w:rsidRPr="004970D9">
        <w:rPr>
          <w:b/>
          <w:noProof/>
          <w:sz w:val="22"/>
        </w:rPr>
        <w:pict>
          <v:line id="_x0000_s1286" style="position:absolute;left:0;text-align:left;z-index:55" from="56.7pt,5.65pt" to="88.45pt,5.65pt" o:allowincell="f"/>
        </w:pict>
      </w:r>
      <w:r w:rsidRPr="004970D9">
        <w:rPr>
          <w:b/>
          <w:noProof/>
          <w:sz w:val="22"/>
        </w:rPr>
        <w:pict>
          <v:line id="_x0000_s1288" style="position:absolute;left:0;text-align:left;z-index:57" from="73.7pt,5.65pt" to="73.7pt,27.2pt" o:allowincell="f"/>
        </w:pict>
      </w:r>
      <w:r w:rsidR="009704E3">
        <w:rPr>
          <w:b/>
          <w:sz w:val="22"/>
        </w:rPr>
        <w:t xml:space="preserve"> Ι              </w:t>
      </w:r>
      <w:r w:rsidR="009704E3">
        <w:rPr>
          <w:rFonts w:ascii="Wingdings" w:hAnsi="Wingdings"/>
        </w:rPr>
        <w:t></w:t>
      </w:r>
      <w:r w:rsidR="009704E3">
        <w:rPr>
          <w:rFonts w:ascii="Wingdings" w:hAnsi="Wingdings"/>
        </w:rPr>
        <w:t></w:t>
      </w:r>
      <w:r w:rsidR="009704E3">
        <w:rPr>
          <w:rFonts w:ascii="Wingdings" w:hAnsi="Wingdings"/>
        </w:rPr>
        <w:t></w:t>
      </w:r>
      <w:r w:rsidR="009704E3">
        <w:rPr>
          <w:rFonts w:ascii="Wingdings" w:hAnsi="Wingdings"/>
        </w:rPr>
        <w:t></w:t>
      </w:r>
      <w:r w:rsidR="009704E3">
        <w:rPr>
          <w:rFonts w:ascii="Wingdings" w:hAnsi="Wingdings"/>
        </w:rPr>
        <w:t></w:t>
      </w:r>
      <w:r w:rsidR="009704E3">
        <w:t xml:space="preserve"> </w:t>
      </w:r>
      <w:r w:rsidR="009704E3">
        <w:rPr>
          <w:rFonts w:ascii="Wingdings" w:hAnsi="Wingdings"/>
        </w:rPr>
        <w:t></w:t>
      </w:r>
      <w:r w:rsidR="009704E3">
        <w:rPr>
          <w:rFonts w:ascii="Wingdings" w:hAnsi="Wingdings"/>
        </w:rPr>
        <w:t></w:t>
      </w:r>
      <w:r w:rsidR="009704E3">
        <w:rPr>
          <w:rFonts w:ascii="Wingdings" w:hAnsi="Wingdings"/>
        </w:rPr>
        <w:tab/>
      </w:r>
      <w:r w:rsidR="009704E3">
        <w:rPr>
          <w:rFonts w:ascii="Wingdings" w:hAnsi="Wingdings"/>
        </w:rPr>
        <w:tab/>
      </w:r>
      <w:r w:rsidR="009704E3">
        <w:rPr>
          <w:rFonts w:ascii="Wingdings" w:hAnsi="Wingdings"/>
        </w:rPr>
        <w:tab/>
      </w:r>
      <w:r w:rsidR="009704E3">
        <w:rPr>
          <w:rFonts w:ascii="Wingdings" w:hAnsi="Wingdings"/>
        </w:rPr>
        <w:tab/>
      </w:r>
      <w:r w:rsidR="009704E3">
        <w:rPr>
          <w:rFonts w:ascii="Wingdings" w:hAnsi="Wingdings"/>
        </w:rPr>
        <w:t></w:t>
      </w:r>
      <w:r w:rsidR="009704E3">
        <w:rPr>
          <w:rFonts w:ascii="Wingdings" w:hAnsi="Wingdings"/>
        </w:rPr>
        <w:t></w:t>
      </w:r>
      <w:r w:rsidR="009704E3">
        <w:rPr>
          <w:rFonts w:ascii="Wingdings" w:hAnsi="Wingdings"/>
        </w:rPr>
        <w:t></w:t>
      </w:r>
      <w:r w:rsidR="009704E3">
        <w:rPr>
          <w:rFonts w:ascii="Wingdings" w:hAnsi="Wingdings"/>
        </w:rPr>
        <w:t></w:t>
      </w:r>
      <w:r w:rsidR="009704E3">
        <w:t xml:space="preserve">         </w:t>
      </w:r>
      <w:r w:rsidR="009704E3">
        <w:rPr>
          <w:rFonts w:ascii="Wingdings" w:hAnsi="Wingdings"/>
        </w:rPr>
        <w:t></w:t>
      </w:r>
    </w:p>
    <w:p w:rsidR="009704E3" w:rsidRDefault="004970D9" w:rsidP="009704E3">
      <w:pPr>
        <w:spacing w:line="240" w:lineRule="atLeast"/>
        <w:jc w:val="both"/>
        <w:rPr>
          <w:sz w:val="22"/>
        </w:rPr>
      </w:pPr>
      <w:r w:rsidRPr="004970D9">
        <w:rPr>
          <w:b/>
          <w:noProof/>
          <w:sz w:val="22"/>
        </w:rPr>
        <w:pict>
          <v:line id="_x0000_s1308" style="position:absolute;left:0;text-align:left;z-index:77" from="361.45pt,11.35pt" to="361.45pt,29.8pt" o:allowincell="f"/>
        </w:pict>
      </w:r>
      <w:r w:rsidRPr="004970D9">
        <w:rPr>
          <w:b/>
          <w:noProof/>
          <w:sz w:val="22"/>
        </w:rPr>
        <w:pict>
          <v:line id="_x0000_s1307" style="position:absolute;left:0;text-align:left;z-index:76" from="289.15pt,11.35pt" to="289.15pt,29.8pt" o:allowincell="f"/>
        </w:pict>
      </w:r>
      <w:r w:rsidRPr="004970D9">
        <w:rPr>
          <w:b/>
          <w:noProof/>
          <w:sz w:val="22"/>
        </w:rPr>
        <w:pict>
          <v:line id="_x0000_s1306" style="position:absolute;left:0;text-align:left;z-index:75" from="263.65pt,11.35pt" to="263.65pt,29.8pt" o:allowincell="f"/>
        </w:pict>
      </w:r>
      <w:r w:rsidR="009704E3">
        <w:rPr>
          <w:b/>
          <w:sz w:val="22"/>
        </w:rPr>
        <w:t xml:space="preserve">                  </w:t>
      </w:r>
      <w:r w:rsidR="009704E3">
        <w:rPr>
          <w:sz w:val="22"/>
        </w:rPr>
        <w:t>1           2</w:t>
      </w:r>
      <w:r w:rsidR="009704E3">
        <w:rPr>
          <w:b/>
          <w:sz w:val="22"/>
        </w:rPr>
        <w:t xml:space="preserve">                  </w:t>
      </w:r>
      <w:r w:rsidR="009704E3">
        <w:rPr>
          <w:b/>
          <w:sz w:val="22"/>
        </w:rPr>
        <w:tab/>
      </w:r>
      <w:r w:rsidR="009704E3">
        <w:rPr>
          <w:b/>
          <w:sz w:val="22"/>
        </w:rPr>
        <w:tab/>
      </w:r>
      <w:r w:rsidR="009704E3">
        <w:rPr>
          <w:b/>
          <w:sz w:val="22"/>
        </w:rPr>
        <w:tab/>
      </w:r>
      <w:r w:rsidR="009704E3">
        <w:rPr>
          <w:b/>
          <w:sz w:val="22"/>
        </w:rPr>
        <w:tab/>
        <w:t xml:space="preserve">          </w:t>
      </w:r>
      <w:r w:rsidR="009704E3">
        <w:rPr>
          <w:sz w:val="22"/>
        </w:rPr>
        <w:t>1          2</w:t>
      </w:r>
    </w:p>
    <w:p w:rsidR="009704E3" w:rsidRDefault="004970D9" w:rsidP="009704E3">
      <w:pPr>
        <w:spacing w:line="240" w:lineRule="atLeast"/>
        <w:jc w:val="both"/>
        <w:rPr>
          <w:b/>
          <w:sz w:val="22"/>
        </w:rPr>
      </w:pPr>
      <w:r>
        <w:rPr>
          <w:b/>
          <w:noProof/>
          <w:sz w:val="22"/>
        </w:rPr>
        <w:pict>
          <v:line id="_x0000_s1305" style="position:absolute;left:0;text-align:left;z-index:74" from="263.65pt,-2.85pt" to="362.85pt,-2.85pt" o:allowincell="f"/>
        </w:pict>
      </w:r>
      <w:r>
        <w:rPr>
          <w:b/>
          <w:noProof/>
          <w:sz w:val="22"/>
        </w:rPr>
        <w:pict>
          <v:line id="_x0000_s1291" style="position:absolute;left:0;text-align:left;z-index:60" from="130.4pt,.6pt" to="130.4pt,17.6pt" o:allowincell="f"/>
        </w:pict>
      </w:r>
      <w:r>
        <w:rPr>
          <w:b/>
          <w:noProof/>
          <w:sz w:val="22"/>
        </w:rPr>
        <w:pict>
          <v:line id="_x0000_s1290" style="position:absolute;left:0;text-align:left;z-index:59" from="82.8pt,.6pt" to="82.8pt,17.6pt" o:allowincell="f"/>
        </w:pict>
      </w:r>
      <w:r>
        <w:rPr>
          <w:b/>
          <w:noProof/>
          <w:sz w:val="22"/>
        </w:rPr>
        <w:pict>
          <v:line id="_x0000_s1289" style="position:absolute;left:0;text-align:left;z-index:58" from="25.2pt,.6pt" to="25.2pt,17.6pt" o:allowincell="f"/>
        </w:pict>
      </w:r>
      <w:r>
        <w:rPr>
          <w:b/>
          <w:noProof/>
          <w:sz w:val="22"/>
        </w:rPr>
        <w:pict>
          <v:line id="_x0000_s1287" style="position:absolute;left:0;text-align:left;z-index:56" from="25.2pt,.6pt" to="131.5pt,.6pt" o:allowincell="f"/>
        </w:pict>
      </w:r>
      <w:r w:rsidR="009704E3">
        <w:rPr>
          <w:b/>
          <w:sz w:val="22"/>
        </w:rPr>
        <w:t xml:space="preserve"> </w:t>
      </w:r>
    </w:p>
    <w:p w:rsidR="009704E3" w:rsidRDefault="004970D9" w:rsidP="009704E3">
      <w:pPr>
        <w:spacing w:line="240" w:lineRule="atLeast"/>
        <w:jc w:val="both"/>
        <w:rPr>
          <w:rFonts w:ascii="Wingdings" w:hAnsi="Wingdings"/>
        </w:rPr>
      </w:pPr>
      <w:r w:rsidRPr="004970D9">
        <w:rPr>
          <w:b/>
          <w:noProof/>
          <w:sz w:val="22"/>
        </w:rPr>
        <w:pict>
          <v:line id="_x0000_s1337" style="position:absolute;left:0;text-align:left;z-index:106" from="328.85pt,8.5pt" to="357.65pt,8.5pt" o:allowincell="f"/>
        </w:pict>
      </w:r>
      <w:r w:rsidRPr="004970D9">
        <w:rPr>
          <w:b/>
          <w:noProof/>
          <w:sz w:val="22"/>
        </w:rPr>
        <w:pict>
          <v:line id="_x0000_s1309" style="position:absolute;left:0;text-align:left;z-index:78" from="345.85pt,8.5pt" to="345.85pt,25.5pt" o:allowincell="f"/>
        </w:pict>
      </w:r>
      <w:r w:rsidRPr="004970D9">
        <w:rPr>
          <w:b/>
          <w:noProof/>
          <w:sz w:val="22"/>
        </w:rPr>
        <w:pict>
          <v:line id="_x0000_s1295" style="position:absolute;left:0;text-align:left;z-index:64" from="147.6pt,5.65pt" to="147.6pt,27.25pt" o:allowincell="f"/>
        </w:pict>
      </w:r>
      <w:r w:rsidRPr="004970D9">
        <w:rPr>
          <w:b/>
          <w:noProof/>
          <w:sz w:val="22"/>
        </w:rPr>
        <w:pict>
          <v:line id="_x0000_s1294" style="position:absolute;left:0;text-align:left;z-index:63" from="68.4pt,5.65pt" to="68.4pt,27.25pt" o:allowincell="f"/>
        </w:pict>
      </w:r>
      <w:r w:rsidRPr="004970D9">
        <w:rPr>
          <w:b/>
          <w:noProof/>
          <w:sz w:val="22"/>
        </w:rPr>
        <w:pict>
          <v:line id="_x0000_s1293" style="position:absolute;left:0;text-align:left;z-index:62" from="136.1pt,5.65pt" to="157.7pt,5.65pt" o:allowincell="f"/>
        </w:pict>
      </w:r>
      <w:r w:rsidRPr="004970D9">
        <w:rPr>
          <w:b/>
          <w:noProof/>
          <w:sz w:val="22"/>
        </w:rPr>
        <w:pict>
          <v:line id="_x0000_s1292" style="position:absolute;left:0;text-align:left;z-index:61" from="56.7pt,5.65pt" to="79.95pt,5.65pt" o:allowincell="f"/>
        </w:pict>
      </w:r>
      <w:r w:rsidR="009704E3">
        <w:rPr>
          <w:b/>
          <w:sz w:val="22"/>
        </w:rPr>
        <w:t xml:space="preserve">ΙΙ     </w:t>
      </w:r>
      <w:r w:rsidR="009704E3">
        <w:rPr>
          <w:rFonts w:ascii="Wingdings" w:hAnsi="Wingdings"/>
        </w:rPr>
        <w:t></w:t>
      </w:r>
      <w:r w:rsidR="009704E3">
        <w:rPr>
          <w:rFonts w:ascii="Wingdings" w:hAnsi="Wingdings"/>
        </w:rPr>
        <w:t></w:t>
      </w:r>
      <w:r w:rsidR="009704E3">
        <w:rPr>
          <w:rFonts w:ascii="Wingdings" w:hAnsi="Wingdings"/>
        </w:rPr>
        <w:t></w:t>
      </w:r>
      <w:r w:rsidR="009704E3">
        <w:rPr>
          <w:rFonts w:ascii="Wingdings" w:hAnsi="Wingdings"/>
        </w:rPr>
        <w:t></w:t>
      </w:r>
      <w:r w:rsidR="009704E3">
        <w:rPr>
          <w:rFonts w:ascii="Wingdings" w:hAnsi="Wingdings"/>
        </w:rPr>
        <w:t></w:t>
      </w:r>
      <w:r w:rsidR="009704E3">
        <w:rPr>
          <w:rFonts w:ascii="Wingdings" w:hAnsi="Wingdings"/>
        </w:rPr>
        <w:t></w:t>
      </w:r>
      <w:r w:rsidR="009704E3">
        <w:rPr>
          <w:rFonts w:ascii="Wingdings" w:hAnsi="Wingdings"/>
        </w:rPr>
        <w:t></w:t>
      </w:r>
      <w:r w:rsidR="009704E3">
        <w:rPr>
          <w:rFonts w:ascii="Wingdings" w:hAnsi="Wingdings"/>
        </w:rPr>
        <w:t></w:t>
      </w:r>
      <w:r w:rsidR="009704E3">
        <w:rPr>
          <w:rFonts w:ascii="Wingdings" w:hAnsi="Wingdings"/>
        </w:rPr>
        <w:t></w:t>
      </w:r>
      <w:r w:rsidR="009704E3">
        <w:rPr>
          <w:rFonts w:ascii="Wingdings" w:hAnsi="Wingdings"/>
        </w:rPr>
        <w:t></w:t>
      </w:r>
      <w:r w:rsidR="009704E3">
        <w:rPr>
          <w:rFonts w:ascii="Wingdings" w:hAnsi="Wingdings"/>
        </w:rPr>
        <w:t></w:t>
      </w:r>
      <w:r w:rsidR="009704E3">
        <w:rPr>
          <w:rFonts w:ascii="Wingdings" w:hAnsi="Wingdings"/>
        </w:rPr>
        <w:t></w:t>
      </w:r>
      <w:r w:rsidR="009704E3">
        <w:rPr>
          <w:rFonts w:ascii="Wingdings" w:hAnsi="Wingdings"/>
        </w:rPr>
        <w:t></w:t>
      </w:r>
      <w:r w:rsidR="009704E3">
        <w:rPr>
          <w:rFonts w:ascii="Wingdings" w:hAnsi="Wingdings"/>
        </w:rPr>
        <w:t></w:t>
      </w:r>
      <w:r w:rsidR="009704E3">
        <w:rPr>
          <w:rFonts w:ascii="Wingdings" w:hAnsi="Wingdings"/>
        </w:rPr>
        <w:t></w:t>
      </w:r>
      <w:r w:rsidR="009704E3">
        <w:t xml:space="preserve">                                       </w:t>
      </w:r>
      <w:r w:rsidR="009704E3">
        <w:rPr>
          <w:rFonts w:ascii="Wingdings" w:hAnsi="Wingdings"/>
        </w:rPr>
        <w:t></w:t>
      </w:r>
      <w:r w:rsidR="009704E3">
        <w:t xml:space="preserve">      </w:t>
      </w:r>
      <w:r w:rsidR="009704E3">
        <w:rPr>
          <w:rFonts w:ascii="Wingdings" w:hAnsi="Wingdings"/>
        </w:rPr>
        <w:t></w:t>
      </w:r>
      <w:r w:rsidR="009704E3">
        <w:t xml:space="preserve">           </w:t>
      </w:r>
      <w:r w:rsidR="009704E3">
        <w:rPr>
          <w:rFonts w:ascii="Wingdings" w:hAnsi="Wingdings"/>
        </w:rPr>
        <w:t></w:t>
      </w:r>
      <w:r w:rsidR="009704E3">
        <w:t xml:space="preserve">          </w:t>
      </w:r>
      <w:r w:rsidR="009704E3">
        <w:rPr>
          <w:rFonts w:ascii="Wingdings" w:hAnsi="Wingdings"/>
        </w:rPr>
        <w:t></w:t>
      </w:r>
    </w:p>
    <w:p w:rsidR="009704E3" w:rsidRDefault="004970D9" w:rsidP="009704E3">
      <w:pPr>
        <w:spacing w:line="240" w:lineRule="atLeast"/>
        <w:jc w:val="both"/>
        <w:rPr>
          <w:sz w:val="22"/>
        </w:rPr>
      </w:pPr>
      <w:r>
        <w:rPr>
          <w:noProof/>
          <w:sz w:val="22"/>
        </w:rPr>
        <w:pict>
          <v:line id="_x0000_s1312" style="position:absolute;left:0;text-align:left;z-index:81" from="363.75pt,11pt" to="363.75pt,29.7pt" o:allowincell="f"/>
        </w:pict>
      </w:r>
      <w:r>
        <w:rPr>
          <w:noProof/>
          <w:sz w:val="22"/>
        </w:rPr>
        <w:pict>
          <v:line id="_x0000_s1311" style="position:absolute;left:0;text-align:left;z-index:80" from="327.75pt,11pt" to="327.75pt,29.7pt" o:allowincell="f"/>
        </w:pict>
      </w:r>
      <w:r>
        <w:rPr>
          <w:noProof/>
          <w:sz w:val="22"/>
        </w:rPr>
        <w:pict>
          <v:line id="_x0000_s1310" style="position:absolute;left:0;text-align:left;z-index:79" from="327.6pt,11pt" to="363.6pt,11pt" o:allowincell="f"/>
        </w:pict>
      </w:r>
      <w:r>
        <w:rPr>
          <w:noProof/>
          <w:sz w:val="22"/>
        </w:rPr>
        <w:pict>
          <v:line id="_x0000_s1302" style="position:absolute;left:0;text-align:left;z-index:71" from="170.1pt,14.2pt" to="170.1pt,30.05pt" o:allowincell="f"/>
        </w:pict>
      </w:r>
      <w:r>
        <w:rPr>
          <w:noProof/>
          <w:sz w:val="22"/>
        </w:rPr>
        <w:pict>
          <v:line id="_x0000_s1300" style="position:absolute;left:0;text-align:left;z-index:69" from="121.9pt,14.2pt" to="121.9pt,31.2pt" o:allowincell="f"/>
        </w:pict>
      </w:r>
      <w:r>
        <w:rPr>
          <w:noProof/>
          <w:sz w:val="22"/>
        </w:rPr>
        <w:pict>
          <v:line id="_x0000_s1299" style="position:absolute;left:0;text-align:left;z-index:68" from="82.8pt,14.2pt" to="82.8pt,31.2pt" o:allowincell="f"/>
        </w:pict>
      </w:r>
      <w:r>
        <w:rPr>
          <w:noProof/>
          <w:sz w:val="22"/>
        </w:rPr>
        <w:pict>
          <v:line id="_x0000_s1298" style="position:absolute;left:0;text-align:left;z-index:67" from="53.85pt,14.2pt" to="53.85pt,31.2pt" o:allowincell="f"/>
        </w:pict>
      </w:r>
      <w:r>
        <w:rPr>
          <w:noProof/>
          <w:sz w:val="22"/>
        </w:rPr>
        <w:pict>
          <v:line id="_x0000_s1297" style="position:absolute;left:0;text-align:left;z-index:66" from="121.9pt,14.2pt" to="172.3pt,14.2pt" o:allowincell="f"/>
        </w:pict>
      </w:r>
      <w:r>
        <w:rPr>
          <w:noProof/>
          <w:sz w:val="22"/>
        </w:rPr>
        <w:pict>
          <v:line id="_x0000_s1296" style="position:absolute;left:0;text-align:left;z-index:65" from="53.85pt,14.2pt" to="82.65pt,14.2pt" o:allowincell="f"/>
        </w:pict>
      </w:r>
      <w:r w:rsidR="009704E3">
        <w:rPr>
          <w:sz w:val="22"/>
        </w:rPr>
        <w:t xml:space="preserve">        1        2        3                4         5</w:t>
      </w:r>
      <w:r w:rsidR="009704E3">
        <w:rPr>
          <w:sz w:val="22"/>
        </w:rPr>
        <w:tab/>
      </w:r>
      <w:r w:rsidR="009704E3">
        <w:rPr>
          <w:sz w:val="22"/>
        </w:rPr>
        <w:tab/>
      </w:r>
      <w:r w:rsidR="009704E3">
        <w:rPr>
          <w:sz w:val="22"/>
        </w:rPr>
        <w:tab/>
        <w:t xml:space="preserve">    1      2            3          4</w:t>
      </w:r>
    </w:p>
    <w:p w:rsidR="009704E3" w:rsidRDefault="004970D9" w:rsidP="009704E3">
      <w:pPr>
        <w:spacing w:line="240" w:lineRule="atLeast"/>
        <w:jc w:val="both"/>
        <w:rPr>
          <w:b/>
          <w:sz w:val="22"/>
        </w:rPr>
      </w:pPr>
      <w:r>
        <w:rPr>
          <w:b/>
          <w:noProof/>
          <w:sz w:val="22"/>
        </w:rPr>
        <w:pict>
          <v:line id="_x0000_s1301" style="position:absolute;left:0;text-align:left;z-index:70" from="143.15pt,1.4pt" to="143.15pt,17pt" o:allowincell="f"/>
        </w:pict>
      </w:r>
    </w:p>
    <w:p w:rsidR="009704E3" w:rsidRDefault="009704E3" w:rsidP="009704E3">
      <w:pPr>
        <w:spacing w:line="240" w:lineRule="atLeast"/>
        <w:jc w:val="both"/>
        <w:rPr>
          <w:rFonts w:ascii="Wingdings" w:hAnsi="Wingdings"/>
        </w:rPr>
      </w:pPr>
      <w:r>
        <w:rPr>
          <w:b/>
          <w:sz w:val="22"/>
        </w:rPr>
        <w:t>ΙΙΙ</w:t>
      </w:r>
      <w:r>
        <w:rPr>
          <w:rFonts w:ascii="Wingdings" w:hAnsi="Wingdings"/>
        </w:rPr>
        <w:t></w:t>
      </w:r>
      <w:r>
        <w:rPr>
          <w:rFonts w:ascii="Wingdings" w:hAnsi="Wingdings"/>
        </w:rPr>
        <w:t></w:t>
      </w:r>
      <w:r>
        <w:rPr>
          <w:rFonts w:ascii="Wingdings" w:hAnsi="Wingdings"/>
        </w:rPr>
        <w:t></w:t>
      </w:r>
      <w:r>
        <w:rPr>
          <w:rFonts w:ascii="Wingdings" w:hAnsi="Wingdings"/>
        </w:rPr>
        <w:t></w:t>
      </w:r>
      <w:r>
        <w:rPr>
          <w:rFonts w:ascii="Wingdings" w:hAnsi="Wingdings"/>
        </w:rPr>
        <w:t></w:t>
      </w:r>
      <w:r>
        <w:rPr>
          <w:rFonts w:ascii="Wingdings" w:hAnsi="Wingdings"/>
        </w:rPr>
        <w:t></w:t>
      </w:r>
      <w:r>
        <w:rPr>
          <w:rFonts w:ascii="Wingdings" w:hAnsi="Wingdings"/>
        </w:rPr>
        <w:t></w:t>
      </w:r>
      <w:r>
        <w:rPr>
          <w:rFonts w:ascii="Wingdings" w:hAnsi="Wingdings"/>
        </w:rPr>
        <w:t></w:t>
      </w:r>
      <w:r>
        <w:rPr>
          <w:rFonts w:ascii="Wingdings" w:hAnsi="Wingdings"/>
        </w:rPr>
        <w:t></w:t>
      </w:r>
      <w:r>
        <w:rPr>
          <w:rFonts w:ascii="Wingdings" w:hAnsi="Wingdings"/>
        </w:rPr>
        <w:t></w:t>
      </w:r>
      <w:r>
        <w:rPr>
          <w:rFonts w:ascii="Wingdings" w:hAnsi="Wingdings"/>
        </w:rPr>
        <w:t></w:t>
      </w:r>
      <w:r>
        <w:rPr>
          <w:rFonts w:ascii="Wingdings" w:hAnsi="Wingdings"/>
        </w:rPr>
        <w:t></w:t>
      </w:r>
      <w:r>
        <w:rPr>
          <w:rFonts w:ascii="Wingdings" w:hAnsi="Wingdings"/>
        </w:rPr>
        <w:t></w:t>
      </w:r>
      <w:r>
        <w:rPr>
          <w:rFonts w:ascii="Wingdings" w:hAnsi="Wingdings"/>
        </w:rPr>
        <w:t></w:t>
      </w:r>
      <w:r>
        <w:rPr>
          <w:rFonts w:ascii="Wingdings" w:hAnsi="Wingdings"/>
        </w:rPr>
        <w:t></w:t>
      </w:r>
      <w:r>
        <w:rPr>
          <w:rFonts w:ascii="Wingdings" w:hAnsi="Wingdings"/>
        </w:rPr>
        <w:t></w:t>
      </w:r>
      <w:r>
        <w:rPr>
          <w:rFonts w:ascii="Wingdings" w:hAnsi="Wingdings"/>
        </w:rPr>
        <w:t></w:t>
      </w:r>
      <w:r>
        <w:t xml:space="preserve">                                                           </w:t>
      </w:r>
      <w:r>
        <w:rPr>
          <w:rFonts w:ascii="Wingdings" w:hAnsi="Wingdings"/>
        </w:rPr>
        <w:t></w:t>
      </w:r>
      <w:r>
        <w:t xml:space="preserve">           </w:t>
      </w:r>
      <w:r>
        <w:rPr>
          <w:rFonts w:ascii="Wingdings" w:hAnsi="Wingdings"/>
        </w:rPr>
        <w:t></w:t>
      </w:r>
    </w:p>
    <w:p w:rsidR="009704E3" w:rsidRDefault="009704E3" w:rsidP="009704E3">
      <w:pPr>
        <w:spacing w:line="240" w:lineRule="atLeast"/>
        <w:jc w:val="both"/>
        <w:rPr>
          <w:sz w:val="22"/>
        </w:rPr>
      </w:pPr>
      <w:r>
        <w:rPr>
          <w:sz w:val="22"/>
        </w:rPr>
        <w:t xml:space="preserve">                   1        2           3      4        5</w:t>
      </w:r>
      <w:r>
        <w:rPr>
          <w:sz w:val="22"/>
        </w:rPr>
        <w:tab/>
      </w:r>
      <w:r>
        <w:rPr>
          <w:sz w:val="22"/>
        </w:rPr>
        <w:tab/>
      </w:r>
      <w:r>
        <w:rPr>
          <w:sz w:val="22"/>
        </w:rPr>
        <w:tab/>
      </w:r>
      <w:r>
        <w:rPr>
          <w:sz w:val="22"/>
        </w:rPr>
        <w:tab/>
      </w:r>
      <w:r>
        <w:rPr>
          <w:sz w:val="22"/>
        </w:rPr>
        <w:tab/>
        <w:t xml:space="preserve"> 1          2</w:t>
      </w:r>
    </w:p>
    <w:p w:rsidR="009704E3" w:rsidRDefault="009704E3" w:rsidP="009704E3">
      <w:pPr>
        <w:spacing w:line="240" w:lineRule="atLeast"/>
        <w:ind w:left="720" w:firstLine="720"/>
        <w:jc w:val="both"/>
        <w:rPr>
          <w:i/>
          <w:sz w:val="22"/>
        </w:rPr>
      </w:pPr>
      <w:r>
        <w:rPr>
          <w:b/>
          <w:sz w:val="22"/>
        </w:rPr>
        <w:t>Γ</w:t>
      </w:r>
      <w:r>
        <w:rPr>
          <w:i/>
          <w:sz w:val="22"/>
        </w:rPr>
        <w:t xml:space="preserve"> </w:t>
      </w:r>
    </w:p>
    <w:p w:rsidR="009704E3" w:rsidRDefault="004970D9" w:rsidP="009704E3">
      <w:pPr>
        <w:spacing w:line="240" w:lineRule="atLeast"/>
        <w:jc w:val="both"/>
      </w:pPr>
      <w:r w:rsidRPr="004970D9">
        <w:rPr>
          <w:b/>
          <w:noProof/>
          <w:sz w:val="22"/>
        </w:rPr>
        <w:pict>
          <v:line id="_x0000_s1331" style="position:absolute;left:0;text-align:left;z-index:100" from="162pt,5.65pt" to="162pt,28.8pt" o:allowincell="f"/>
        </w:pict>
      </w:r>
      <w:r w:rsidRPr="004970D9">
        <w:rPr>
          <w:noProof/>
          <w:sz w:val="22"/>
        </w:rPr>
        <w:pict>
          <v:line id="_x0000_s1334" style="position:absolute;left:0;text-align:left;z-index:103" from="141.75pt,5.65pt" to="178.6pt,5.65pt" o:allowincell="f"/>
        </w:pict>
      </w:r>
      <w:r w:rsidRPr="004970D9">
        <w:rPr>
          <w:b/>
          <w:noProof/>
          <w:sz w:val="22"/>
        </w:rPr>
        <w:pict>
          <v:line id="_x0000_s1313" style="position:absolute;left:0;text-align:left;z-index:82" from="51.05pt,7.1pt" to="82.8pt,7.1pt" o:allowincell="f"/>
        </w:pict>
      </w:r>
      <w:r w:rsidRPr="004970D9">
        <w:rPr>
          <w:b/>
          <w:noProof/>
          <w:sz w:val="22"/>
        </w:rPr>
        <w:pict>
          <v:line id="_x0000_s1315" style="position:absolute;left:0;text-align:left;z-index:84" from="68.4pt,7.1pt" to="68.4pt,25.8pt" o:allowincell="f"/>
        </w:pict>
      </w:r>
      <w:r w:rsidR="009704E3">
        <w:rPr>
          <w:b/>
          <w:sz w:val="22"/>
        </w:rPr>
        <w:t xml:space="preserve">   Ι           </w:t>
      </w:r>
      <w:r w:rsidR="009704E3">
        <w:rPr>
          <w:rFonts w:ascii="Wingdings" w:hAnsi="Wingdings"/>
        </w:rPr>
        <w:t></w:t>
      </w:r>
      <w:r w:rsidR="009704E3">
        <w:t xml:space="preserve">           </w:t>
      </w:r>
      <w:r w:rsidR="009704E3">
        <w:rPr>
          <w:rFonts w:ascii="Wingdings" w:hAnsi="Wingdings"/>
        </w:rPr>
        <w:t></w:t>
      </w:r>
      <w:r w:rsidR="009704E3">
        <w:t xml:space="preserve">                   </w:t>
      </w:r>
      <w:r w:rsidR="009704E3">
        <w:rPr>
          <w:rFonts w:ascii="Wingdings" w:hAnsi="Wingdings"/>
        </w:rPr>
        <w:t></w:t>
      </w:r>
      <w:r w:rsidR="009704E3">
        <w:rPr>
          <w:rFonts w:ascii="Wingdings" w:hAnsi="Wingdings"/>
        </w:rPr>
        <w:t></w:t>
      </w:r>
      <w:r w:rsidR="009704E3">
        <w:t xml:space="preserve">         </w:t>
      </w:r>
      <w:r w:rsidR="009704E3">
        <w:rPr>
          <w:rFonts w:ascii="Wingdings" w:hAnsi="Wingdings"/>
        </w:rPr>
        <w:t></w:t>
      </w:r>
    </w:p>
    <w:p w:rsidR="009704E3" w:rsidRDefault="009704E3" w:rsidP="009704E3">
      <w:pPr>
        <w:spacing w:line="240" w:lineRule="atLeast"/>
        <w:jc w:val="both"/>
        <w:rPr>
          <w:sz w:val="22"/>
        </w:rPr>
      </w:pPr>
      <w:r>
        <w:rPr>
          <w:b/>
          <w:sz w:val="22"/>
        </w:rPr>
        <w:t xml:space="preserve">                </w:t>
      </w:r>
      <w:r>
        <w:rPr>
          <w:sz w:val="22"/>
        </w:rPr>
        <w:t>1           2</w:t>
      </w:r>
      <w:r>
        <w:rPr>
          <w:b/>
          <w:sz w:val="22"/>
        </w:rPr>
        <w:t xml:space="preserve">                  </w:t>
      </w:r>
      <w:r>
        <w:rPr>
          <w:sz w:val="22"/>
        </w:rPr>
        <w:t>3             4</w:t>
      </w:r>
    </w:p>
    <w:p w:rsidR="009704E3" w:rsidRDefault="004970D9" w:rsidP="009704E3">
      <w:pPr>
        <w:spacing w:line="240" w:lineRule="atLeast"/>
        <w:jc w:val="both"/>
        <w:rPr>
          <w:b/>
          <w:sz w:val="22"/>
        </w:rPr>
      </w:pPr>
      <w:r>
        <w:rPr>
          <w:b/>
          <w:noProof/>
          <w:sz w:val="22"/>
        </w:rPr>
        <w:pict>
          <v:line id="_x0000_s1328" style="position:absolute;left:0;text-align:left;flip:y;z-index:97" from="118.8pt,2.2pt" to="190.8pt,2.2pt" o:allowincell="f"/>
        </w:pict>
      </w:r>
      <w:r w:rsidRPr="004970D9">
        <w:rPr>
          <w:noProof/>
          <w:sz w:val="22"/>
        </w:rPr>
        <w:pict>
          <v:line id="_x0000_s1326" style="position:absolute;left:0;text-align:left;z-index:95" from="190.8pt,2.2pt" to="190.8pt,18.05pt" o:allowincell="f"/>
        </w:pict>
      </w:r>
      <w:r>
        <w:rPr>
          <w:b/>
          <w:noProof/>
          <w:sz w:val="22"/>
        </w:rPr>
        <w:pict>
          <v:line id="_x0000_s1325" style="position:absolute;left:0;text-align:left;z-index:94" from="118.8pt,2.85pt" to="118.8pt,18.45pt" o:allowincell="f"/>
        </w:pict>
      </w:r>
      <w:r>
        <w:rPr>
          <w:b/>
          <w:noProof/>
          <w:sz w:val="22"/>
        </w:rPr>
        <w:pict>
          <v:line id="_x0000_s1317" style="position:absolute;left:0;text-align:left;z-index:86" from="90pt,.6pt" to="90pt,17.6pt" o:allowincell="f"/>
        </w:pict>
      </w:r>
      <w:r>
        <w:rPr>
          <w:b/>
          <w:noProof/>
          <w:sz w:val="22"/>
        </w:rPr>
        <w:pict>
          <v:line id="_x0000_s1314" style="position:absolute;left:0;text-align:left;z-index:83" from="39.6pt,.6pt" to="90pt,.6pt" o:allowincell="f"/>
        </w:pict>
      </w:r>
      <w:r>
        <w:rPr>
          <w:b/>
          <w:noProof/>
          <w:sz w:val="22"/>
        </w:rPr>
        <w:pict>
          <v:line id="_x0000_s1316" style="position:absolute;left:0;text-align:left;z-index:85" from="39.6pt,.6pt" to="39.6pt,17.6pt" o:allowincell="f"/>
        </w:pict>
      </w:r>
      <w:r w:rsidR="009704E3">
        <w:rPr>
          <w:b/>
          <w:sz w:val="22"/>
        </w:rPr>
        <w:t xml:space="preserve"> </w:t>
      </w:r>
    </w:p>
    <w:p w:rsidR="009704E3" w:rsidRDefault="004970D9" w:rsidP="009704E3">
      <w:pPr>
        <w:spacing w:line="240" w:lineRule="atLeast"/>
        <w:jc w:val="both"/>
        <w:rPr>
          <w:rFonts w:ascii="Wingdings" w:hAnsi="Wingdings"/>
        </w:rPr>
      </w:pPr>
      <w:r w:rsidRPr="004970D9">
        <w:rPr>
          <w:b/>
          <w:noProof/>
          <w:sz w:val="22"/>
        </w:rPr>
        <w:pict>
          <v:line id="_x0000_s1321" style="position:absolute;left:0;text-align:left;z-index:90" from="176.4pt,7.1pt" to="176.4pt,28.7pt" o:allowincell="f"/>
        </w:pict>
      </w:r>
      <w:r w:rsidRPr="004970D9">
        <w:rPr>
          <w:b/>
          <w:noProof/>
          <w:sz w:val="22"/>
        </w:rPr>
        <w:pict>
          <v:line id="_x0000_s1319" style="position:absolute;left:0;text-align:left;z-index:88" from="165.85pt,7.1pt" to="187.45pt,7.1pt" o:allowincell="f"/>
        </w:pict>
      </w:r>
      <w:r w:rsidRPr="004970D9">
        <w:rPr>
          <w:b/>
          <w:noProof/>
          <w:sz w:val="22"/>
        </w:rPr>
        <w:pict>
          <v:line id="_x0000_s1320" style="position:absolute;left:0;text-align:left;z-index:89" from="104.9pt,5.65pt" to="104.9pt,27.25pt" o:allowincell="f"/>
        </w:pict>
      </w:r>
      <w:r w:rsidRPr="004970D9">
        <w:rPr>
          <w:b/>
          <w:noProof/>
          <w:sz w:val="22"/>
        </w:rPr>
        <w:pict>
          <v:line id="_x0000_s1318" style="position:absolute;left:0;text-align:left;z-index:87" from="93.55pt,5.65pt" to="116.8pt,5.65pt" o:allowincell="f"/>
        </w:pict>
      </w:r>
      <w:r w:rsidR="009704E3">
        <w:rPr>
          <w:b/>
          <w:sz w:val="22"/>
        </w:rPr>
        <w:t xml:space="preserve">  ΙΙ        </w:t>
      </w:r>
      <w:r w:rsidR="009704E3">
        <w:rPr>
          <w:rFonts w:ascii="Wingdings" w:hAnsi="Wingdings"/>
        </w:rPr>
        <w:t></w:t>
      </w:r>
      <w:r w:rsidR="009704E3">
        <w:t xml:space="preserve">             </w:t>
      </w:r>
      <w:r w:rsidR="009704E3">
        <w:rPr>
          <w:rFonts w:ascii="Wingdings" w:hAnsi="Wingdings"/>
        </w:rPr>
        <w:t></w:t>
      </w:r>
      <w:r w:rsidR="009704E3">
        <w:rPr>
          <w:rFonts w:ascii="Wingdings" w:hAnsi="Wingdings"/>
        </w:rPr>
        <w:t></w:t>
      </w:r>
      <w:r w:rsidR="009704E3">
        <w:rPr>
          <w:rFonts w:ascii="Wingdings" w:hAnsi="Wingdings"/>
        </w:rPr>
        <w:t></w:t>
      </w:r>
      <w:r w:rsidR="009704E3">
        <w:rPr>
          <w:rFonts w:ascii="Wingdings" w:hAnsi="Wingdings"/>
        </w:rPr>
        <w:t></w:t>
      </w:r>
      <w:r w:rsidR="009704E3">
        <w:rPr>
          <w:rFonts w:ascii="Wingdings" w:hAnsi="Wingdings"/>
        </w:rPr>
        <w:t></w:t>
      </w:r>
      <w:r w:rsidR="009704E3">
        <w:t xml:space="preserve">  </w:t>
      </w:r>
      <w:r w:rsidR="009704E3">
        <w:rPr>
          <w:rFonts w:ascii="Wingdings" w:hAnsi="Wingdings"/>
        </w:rPr>
        <w:t></w:t>
      </w:r>
      <w:r w:rsidR="009704E3">
        <w:rPr>
          <w:rFonts w:ascii="Wingdings" w:hAnsi="Wingdings"/>
        </w:rPr>
        <w:t></w:t>
      </w:r>
      <w:r w:rsidR="009704E3">
        <w:t xml:space="preserve"> </w:t>
      </w:r>
      <w:r w:rsidR="009704E3">
        <w:rPr>
          <w:rFonts w:ascii="Wingdings" w:hAnsi="Wingdings"/>
        </w:rPr>
        <w:t></w:t>
      </w:r>
      <w:r w:rsidR="009704E3">
        <w:rPr>
          <w:rFonts w:ascii="Wingdings" w:hAnsi="Wingdings"/>
        </w:rPr>
        <w:t></w:t>
      </w:r>
      <w:r w:rsidR="009704E3">
        <w:rPr>
          <w:rFonts w:ascii="Wingdings" w:hAnsi="Wingdings"/>
        </w:rPr>
        <w:t></w:t>
      </w:r>
      <w:r w:rsidR="009704E3">
        <w:t xml:space="preserve">   </w:t>
      </w:r>
      <w:r w:rsidR="009704E3">
        <w:rPr>
          <w:rFonts w:ascii="Wingdings" w:hAnsi="Wingdings"/>
        </w:rPr>
        <w:t></w:t>
      </w:r>
      <w:r w:rsidR="009704E3">
        <w:t xml:space="preserve"> </w:t>
      </w:r>
    </w:p>
    <w:p w:rsidR="009704E3" w:rsidRDefault="004970D9" w:rsidP="009704E3">
      <w:pPr>
        <w:spacing w:line="240" w:lineRule="atLeast"/>
        <w:jc w:val="both"/>
        <w:rPr>
          <w:sz w:val="22"/>
        </w:rPr>
      </w:pPr>
      <w:r>
        <w:rPr>
          <w:noProof/>
          <w:sz w:val="22"/>
        </w:rPr>
        <w:pict>
          <v:line id="_x0000_s1324" style="position:absolute;left:0;text-align:left;z-index:93" from="118.8pt,14.2pt" to="118.8pt,29.8pt" o:allowincell="f"/>
        </w:pict>
      </w:r>
      <w:r>
        <w:rPr>
          <w:noProof/>
          <w:sz w:val="22"/>
        </w:rPr>
        <w:pict>
          <v:line id="_x0000_s1323" style="position:absolute;left:0;text-align:left;z-index:92" from="89.85pt,14.2pt" to="89.85pt,31.2pt" o:allowincell="f"/>
        </w:pict>
      </w:r>
      <w:r>
        <w:rPr>
          <w:noProof/>
          <w:sz w:val="22"/>
        </w:rPr>
        <w:pict>
          <v:line id="_x0000_s1322" style="position:absolute;left:0;text-align:left;z-index:91" from="89.85pt,14.2pt" to="118.65pt,14.2pt" o:allowincell="f"/>
        </w:pict>
      </w:r>
      <w:r w:rsidR="009704E3">
        <w:rPr>
          <w:sz w:val="22"/>
        </w:rPr>
        <w:t xml:space="preserve">             1                2        3             4         5</w:t>
      </w:r>
      <w:r w:rsidR="009704E3">
        <w:rPr>
          <w:sz w:val="22"/>
        </w:rPr>
        <w:tab/>
      </w:r>
      <w:r w:rsidR="009704E3">
        <w:rPr>
          <w:sz w:val="22"/>
        </w:rPr>
        <w:tab/>
      </w:r>
      <w:r w:rsidR="009704E3">
        <w:rPr>
          <w:sz w:val="22"/>
        </w:rPr>
        <w:tab/>
        <w:t xml:space="preserve">    </w:t>
      </w:r>
    </w:p>
    <w:p w:rsidR="009704E3" w:rsidRDefault="004970D9" w:rsidP="009704E3">
      <w:pPr>
        <w:spacing w:line="240" w:lineRule="atLeast"/>
        <w:jc w:val="both"/>
        <w:rPr>
          <w:b/>
          <w:sz w:val="22"/>
        </w:rPr>
      </w:pPr>
      <w:r>
        <w:rPr>
          <w:b/>
          <w:noProof/>
          <w:sz w:val="22"/>
        </w:rPr>
        <w:pict>
          <v:line id="_x0000_s1333" style="position:absolute;left:0;text-align:left;flip:y;z-index:102" from="154.8pt,2.85pt" to="214.35pt,2.85pt" o:allowincell="f"/>
        </w:pict>
      </w:r>
      <w:r>
        <w:rPr>
          <w:b/>
          <w:noProof/>
          <w:sz w:val="22"/>
        </w:rPr>
        <w:pict>
          <v:line id="_x0000_s1332" style="position:absolute;left:0;text-align:left;z-index:101" from="214.05pt,2.85pt" to="214.05pt,17pt" o:allowincell="f"/>
        </w:pict>
      </w:r>
      <w:r>
        <w:rPr>
          <w:b/>
          <w:noProof/>
          <w:sz w:val="22"/>
        </w:rPr>
        <w:pict>
          <v:line id="_x0000_s1330" style="position:absolute;left:0;text-align:left;z-index:99" from="192.8pt,2.85pt" to="192.8pt,17pt" o:allowincell="f"/>
        </w:pict>
      </w:r>
      <w:r>
        <w:rPr>
          <w:b/>
          <w:noProof/>
          <w:sz w:val="22"/>
        </w:rPr>
        <w:pict>
          <v:line id="_x0000_s1327" style="position:absolute;left:0;text-align:left;z-index:96" from="172.35pt,2.85pt" to="172.35pt,17pt" o:allowincell="f"/>
        </w:pict>
      </w:r>
      <w:r>
        <w:rPr>
          <w:b/>
          <w:noProof/>
          <w:sz w:val="22"/>
        </w:rPr>
        <w:pict>
          <v:line id="_x0000_s1329" style="position:absolute;left:0;text-align:left;z-index:98" from="154.8pt,2.85pt" to="154.8pt,17pt" o:allowincell="f"/>
        </w:pict>
      </w:r>
    </w:p>
    <w:p w:rsidR="009704E3" w:rsidRDefault="004970D9" w:rsidP="009704E3">
      <w:pPr>
        <w:spacing w:line="240" w:lineRule="atLeast"/>
        <w:jc w:val="both"/>
        <w:rPr>
          <w:rFonts w:ascii="Wingdings" w:hAnsi="Wingdings"/>
        </w:rPr>
      </w:pPr>
      <w:r w:rsidRPr="004970D9">
        <w:rPr>
          <w:b/>
          <w:noProof/>
          <w:sz w:val="22"/>
        </w:rPr>
        <w:pict>
          <v:line id="_x0000_s1338" style="position:absolute;left:0;text-align:left;z-index:107" from="123pt,9.2pt" to="151.9pt,9.2pt" o:allowincell="f"/>
        </w:pict>
      </w:r>
      <w:r w:rsidRPr="004970D9">
        <w:rPr>
          <w:b/>
          <w:noProof/>
          <w:sz w:val="22"/>
        </w:rPr>
        <w:pict>
          <v:line id="_x0000_s1336" style="position:absolute;left:0;text-align:left;z-index:105" from="121.9pt,7.1pt" to="150.8pt,7.1pt" o:allowincell="f"/>
        </w:pict>
      </w:r>
      <w:r w:rsidRPr="004970D9">
        <w:rPr>
          <w:noProof/>
          <w:sz w:val="22"/>
        </w:rPr>
        <w:pict>
          <v:line id="_x0000_s1335" style="position:absolute;left:0;text-align:left;z-index:104" from="133.2pt,8.5pt" to="133.2pt,30.05pt" o:allowincell="f"/>
        </w:pict>
      </w:r>
      <w:r w:rsidR="009704E3">
        <w:rPr>
          <w:b/>
          <w:sz w:val="22"/>
        </w:rPr>
        <w:t xml:space="preserve"> ΙΙΙ </w:t>
      </w:r>
      <w:r w:rsidR="009704E3">
        <w:rPr>
          <w:rFonts w:ascii="Wingdings" w:hAnsi="Wingdings"/>
        </w:rPr>
        <w:t></w:t>
      </w:r>
      <w:r w:rsidR="009704E3">
        <w:rPr>
          <w:rFonts w:ascii="Wingdings" w:hAnsi="Wingdings"/>
        </w:rPr>
        <w:t></w:t>
      </w:r>
      <w:r w:rsidR="009704E3">
        <w:rPr>
          <w:rFonts w:ascii="Wingdings" w:hAnsi="Wingdings"/>
        </w:rPr>
        <w:t></w:t>
      </w:r>
      <w:r w:rsidR="009704E3">
        <w:rPr>
          <w:rFonts w:ascii="Wingdings" w:hAnsi="Wingdings"/>
        </w:rPr>
        <w:t></w:t>
      </w:r>
      <w:r w:rsidR="009704E3">
        <w:rPr>
          <w:rFonts w:ascii="Wingdings" w:hAnsi="Wingdings"/>
        </w:rPr>
        <w:t></w:t>
      </w:r>
      <w:r w:rsidR="009704E3">
        <w:rPr>
          <w:rFonts w:ascii="Wingdings" w:hAnsi="Wingdings"/>
        </w:rPr>
        <w:t></w:t>
      </w:r>
      <w:r w:rsidR="009704E3">
        <w:rPr>
          <w:rFonts w:ascii="Wingdings" w:hAnsi="Wingdings"/>
        </w:rPr>
        <w:t></w:t>
      </w:r>
      <w:r w:rsidR="009704E3">
        <w:rPr>
          <w:rFonts w:ascii="Wingdings" w:hAnsi="Wingdings"/>
        </w:rPr>
        <w:t></w:t>
      </w:r>
      <w:r w:rsidR="009704E3">
        <w:rPr>
          <w:rFonts w:ascii="Wingdings" w:hAnsi="Wingdings"/>
        </w:rPr>
        <w:t></w:t>
      </w:r>
      <w:r w:rsidR="009704E3">
        <w:rPr>
          <w:rFonts w:ascii="Wingdings" w:hAnsi="Wingdings"/>
        </w:rPr>
        <w:t></w:t>
      </w:r>
      <w:r w:rsidR="009704E3">
        <w:rPr>
          <w:rFonts w:ascii="Wingdings" w:hAnsi="Wingdings"/>
        </w:rPr>
        <w:t></w:t>
      </w:r>
      <w:r w:rsidR="009704E3">
        <w:rPr>
          <w:rFonts w:ascii="Wingdings" w:hAnsi="Wingdings"/>
        </w:rPr>
        <w:t></w:t>
      </w:r>
      <w:r w:rsidR="009704E3">
        <w:t xml:space="preserve">        </w:t>
      </w:r>
      <w:r w:rsidR="009704E3">
        <w:rPr>
          <w:rFonts w:ascii="Wingdings" w:hAnsi="Wingdings"/>
        </w:rPr>
        <w:t></w:t>
      </w:r>
      <w:r w:rsidR="009704E3">
        <w:t xml:space="preserve">    </w:t>
      </w:r>
      <w:r w:rsidR="009704E3">
        <w:rPr>
          <w:rFonts w:ascii="Wingdings" w:hAnsi="Wingdings"/>
        </w:rPr>
        <w:t></w:t>
      </w:r>
      <w:r w:rsidR="009704E3">
        <w:t xml:space="preserve">     </w:t>
      </w:r>
      <w:r w:rsidR="009704E3">
        <w:rPr>
          <w:rFonts w:ascii="Wingdings" w:hAnsi="Wingdings"/>
        </w:rPr>
        <w:t></w:t>
      </w:r>
      <w:r w:rsidR="009704E3">
        <w:t xml:space="preserve">     </w:t>
      </w:r>
      <w:r w:rsidR="009704E3">
        <w:rPr>
          <w:rFonts w:ascii="Wingdings" w:hAnsi="Wingdings"/>
        </w:rPr>
        <w:t></w:t>
      </w:r>
      <w:r w:rsidR="009704E3">
        <w:rPr>
          <w:rFonts w:ascii="Wingdings" w:hAnsi="Wingdings"/>
        </w:rPr>
        <w:t></w:t>
      </w:r>
      <w:r w:rsidR="009704E3">
        <w:rPr>
          <w:rFonts w:ascii="Wingdings" w:hAnsi="Wingdings"/>
        </w:rPr>
        <w:t></w:t>
      </w:r>
      <w:r w:rsidR="009704E3">
        <w:t xml:space="preserve">                                                       </w:t>
      </w:r>
    </w:p>
    <w:p w:rsidR="009704E3" w:rsidRDefault="009704E3" w:rsidP="009704E3">
      <w:pPr>
        <w:spacing w:line="240" w:lineRule="atLeast"/>
        <w:jc w:val="both"/>
        <w:rPr>
          <w:sz w:val="22"/>
        </w:rPr>
      </w:pPr>
      <w:r>
        <w:rPr>
          <w:sz w:val="22"/>
        </w:rPr>
        <w:t xml:space="preserve">                               1        2          3      4     5     6</w:t>
      </w:r>
    </w:p>
    <w:p w:rsidR="009704E3" w:rsidRPr="00D819DF" w:rsidRDefault="009704E3" w:rsidP="009704E3">
      <w:pPr>
        <w:pStyle w:val="8"/>
      </w:pPr>
      <w:r>
        <w:t xml:space="preserve">  IV</w:t>
      </w:r>
      <w:r>
        <w:tab/>
      </w:r>
      <w:r>
        <w:tab/>
      </w:r>
      <w:r>
        <w:tab/>
        <w:t xml:space="preserve">        </w:t>
      </w:r>
      <w:r>
        <w:rPr>
          <w:rFonts w:ascii="Wingdings" w:hAnsi="Wingdings"/>
        </w:rPr>
        <w:t></w:t>
      </w:r>
      <w:r>
        <w:t xml:space="preserve"> </w:t>
      </w:r>
    </w:p>
    <w:p w:rsidR="009704E3" w:rsidRDefault="009704E3" w:rsidP="009704E3">
      <w:r>
        <w:tab/>
      </w:r>
      <w:r>
        <w:tab/>
      </w:r>
      <w:r>
        <w:tab/>
        <w:t xml:space="preserve">          1</w:t>
      </w:r>
    </w:p>
    <w:p w:rsidR="009704E3" w:rsidRDefault="009704E3" w:rsidP="009704E3">
      <w:pPr>
        <w:spacing w:line="240" w:lineRule="atLeast"/>
        <w:ind w:left="720" w:firstLine="720"/>
        <w:jc w:val="both"/>
        <w:rPr>
          <w:b/>
          <w:sz w:val="22"/>
        </w:rPr>
      </w:pPr>
      <w:r>
        <w:rPr>
          <w:b/>
          <w:sz w:val="22"/>
        </w:rPr>
        <w:t>Δ</w:t>
      </w:r>
    </w:p>
    <w:p w:rsidR="009704E3" w:rsidRDefault="009704E3" w:rsidP="009704E3">
      <w:pPr>
        <w:spacing w:line="240" w:lineRule="atLeast"/>
      </w:pPr>
      <w:r>
        <w:rPr>
          <w:b/>
        </w:rPr>
        <w:t xml:space="preserve">      I</w:t>
      </w:r>
      <w:r>
        <w:t xml:space="preserve">               </w:t>
      </w:r>
      <w:r>
        <w:rPr>
          <w:rFonts w:ascii="Wingdings" w:hAnsi="Wingdings"/>
        </w:rPr>
        <w:t></w:t>
      </w:r>
      <w:r>
        <w:rPr>
          <w:rFonts w:ascii="Wingdings" w:hAnsi="Wingdings"/>
        </w:rPr>
        <w:t></w:t>
      </w:r>
      <w:r>
        <w:rPr>
          <w:rFonts w:ascii="Wingdings" w:hAnsi="Wingdings"/>
        </w:rPr>
        <w:t></w:t>
      </w:r>
      <w:r>
        <w:t xml:space="preserve"> </w:t>
      </w:r>
      <w:r>
        <w:rPr>
          <w:rFonts w:ascii="Wingdings" w:hAnsi="Wingdings"/>
        </w:rPr>
        <w:t></w:t>
      </w:r>
      <w:r>
        <w:rPr>
          <w:rFonts w:ascii="Wingdings" w:hAnsi="Wingdings"/>
        </w:rPr>
        <w:t></w:t>
      </w:r>
      <w:r>
        <w:t xml:space="preserve">                                    </w:t>
      </w:r>
      <w:r>
        <w:rPr>
          <w:rFonts w:ascii="Wingdings" w:hAnsi="Wingdings"/>
        </w:rPr>
        <w:t></w:t>
      </w:r>
      <w:r>
        <w:rPr>
          <w:rFonts w:ascii="Wingdings" w:hAnsi="Wingdings"/>
        </w:rPr>
        <w:t></w:t>
      </w:r>
      <w:r>
        <w:rPr>
          <w:rFonts w:ascii="Wingdings" w:hAnsi="Wingdings"/>
        </w:rPr>
        <w:t></w:t>
      </w:r>
      <w:r>
        <w:rPr>
          <w:rFonts w:ascii="Wingdings" w:hAnsi="Wingdings"/>
        </w:rPr>
        <w:t></w:t>
      </w:r>
      <w:r>
        <w:rPr>
          <w:rFonts w:ascii="Wingdings" w:hAnsi="Wingdings"/>
        </w:rPr>
        <w:t></w:t>
      </w:r>
      <w:r>
        <w:t xml:space="preserve"> </w:t>
      </w:r>
    </w:p>
    <w:p w:rsidR="009704E3" w:rsidRDefault="004970D9" w:rsidP="009704E3">
      <w:pPr>
        <w:spacing w:line="240" w:lineRule="atLeast"/>
      </w:pPr>
      <w:r>
        <w:rPr>
          <w:noProof/>
        </w:rPr>
        <w:pict>
          <v:line id="_x0000_s1235" style="position:absolute;z-index:4" from="223.95pt,-4.85pt" to="224pt,17.85pt" o:allowincell="f" strokeweight="1pt">
            <v:stroke startarrowwidth="narrow" endarrowwidth="narrow"/>
          </v:line>
        </w:pict>
      </w:r>
      <w:r>
        <w:rPr>
          <w:noProof/>
        </w:rPr>
        <w:pict>
          <v:line id="_x0000_s1234" style="position:absolute;z-index:3" from="82.2pt,-4.85pt" to="82.25pt,17.85pt" o:allowincell="f" strokeweight="1pt">
            <v:stroke startarrowwidth="narrow" endarrowwidth="narrow"/>
          </v:line>
        </w:pict>
      </w:r>
      <w:r>
        <w:rPr>
          <w:noProof/>
        </w:rPr>
        <w:pict>
          <v:line id="_x0000_s1233" style="position:absolute;z-index:2" from="206.1pt,-4.85pt" to="240.1pt,-4.8pt" o:allowincell="f" strokecolor="navy" strokeweight="1pt">
            <v:stroke startarrowwidth="narrow" endarrowwidth="narrow"/>
          </v:line>
        </w:pict>
      </w:r>
      <w:r>
        <w:rPr>
          <w:noProof/>
        </w:rPr>
        <w:pict>
          <v:line id="_x0000_s1232" style="position:absolute;z-index:1" from="64.1pt,-4.85pt" to="98.1pt,-4.8pt" o:allowincell="f" strokeweight="1pt">
            <v:stroke startarrowwidth="narrow" endarrowwidth="narrow"/>
          </v:line>
        </w:pict>
      </w:r>
      <w:r w:rsidR="009704E3">
        <w:t xml:space="preserve">                      1               2                                    3             4</w:t>
      </w:r>
    </w:p>
    <w:p w:rsidR="009704E3" w:rsidRDefault="004970D9" w:rsidP="009704E3">
      <w:pPr>
        <w:spacing w:line="240" w:lineRule="atLeast"/>
      </w:pPr>
      <w:r>
        <w:rPr>
          <w:noProof/>
        </w:rPr>
        <w:pict>
          <v:line id="_x0000_s1248" style="position:absolute;z-index:17" from="284.4pt,6.2pt" to="284.45pt,28.9pt" o:allowincell="f" strokeweight="1pt">
            <v:stroke startarrowwidth="narrow" endarrowwidth="narrow"/>
          </v:line>
        </w:pict>
      </w:r>
      <w:r>
        <w:rPr>
          <w:noProof/>
        </w:rPr>
        <w:pict>
          <v:line id="_x0000_s1237" style="position:absolute;z-index:6" from="158.75pt,4.45pt" to="330.25pt,4.5pt" o:allowincell="f" strokeweight="1pt">
            <v:stroke startarrowwidth="narrow" endarrowwidth="narrow"/>
          </v:line>
        </w:pict>
      </w:r>
      <w:r>
        <w:rPr>
          <w:noProof/>
        </w:rPr>
        <w:pict>
          <v:line id="_x0000_s1250" style="position:absolute;z-index:19" from="306.2pt,4.45pt" to="306.25pt,27.15pt" o:allowincell="f" strokeweight="1pt">
            <v:stroke startarrowwidth="narrow" endarrowwidth="narrow"/>
          </v:line>
        </w:pict>
      </w:r>
      <w:r>
        <w:rPr>
          <w:noProof/>
        </w:rPr>
        <w:pict>
          <v:line id="_x0000_s1249" style="position:absolute;z-index:18" from="330.3pt,4.45pt" to="330.35pt,27.15pt" o:allowincell="f" strokeweight="1pt">
            <v:stroke startarrowwidth="narrow" endarrowwidth="narrow"/>
          </v:line>
        </w:pict>
      </w:r>
      <w:r>
        <w:rPr>
          <w:noProof/>
        </w:rPr>
        <w:pict>
          <v:line id="_x0000_s1247" style="position:absolute;z-index:16" from="226.8pt,4.45pt" to="226.85pt,27.15pt" o:allowincell="f" strokeweight="1pt">
            <v:stroke startarrowwidth="narrow" endarrowwidth="narrow"/>
          </v:line>
        </w:pict>
      </w:r>
      <w:r>
        <w:rPr>
          <w:noProof/>
        </w:rPr>
        <w:pict>
          <v:line id="_x0000_s1246" style="position:absolute;z-index:15" from="202.7pt,4.45pt" to="202.75pt,27.15pt" o:allowincell="f" strokeweight="1pt">
            <v:stroke startarrowwidth="narrow" endarrowwidth="narrow"/>
          </v:line>
        </w:pict>
      </w:r>
      <w:r>
        <w:rPr>
          <w:noProof/>
        </w:rPr>
        <w:pict>
          <v:line id="_x0000_s1245" style="position:absolute;z-index:14" from="181.45pt,4.45pt" to="181.5pt,27.15pt" o:allowincell="f" strokeweight="1pt">
            <v:stroke startarrowwidth="narrow" endarrowwidth="narrow"/>
          </v:line>
        </w:pict>
      </w:r>
      <w:r>
        <w:rPr>
          <w:noProof/>
        </w:rPr>
        <w:pict>
          <v:line id="_x0000_s1244" style="position:absolute;flip:y;z-index:13" from="158.75pt,4.45pt" to="158.8pt,27.15pt" o:allowincell="f" strokeweight="1pt">
            <v:stroke startarrowwidth="narrow" endarrowwidth="narrow"/>
          </v:line>
        </w:pict>
      </w:r>
      <w:r>
        <w:rPr>
          <w:noProof/>
        </w:rPr>
        <w:pict>
          <v:line id="_x0000_s1242" style="position:absolute;z-index:11" from="130.4pt,4.45pt" to="130.45pt,27.15pt" o:allowincell="f" strokeweight="1pt">
            <v:stroke startarrowwidth="narrow" endarrowwidth="narrow"/>
          </v:line>
        </w:pict>
      </w:r>
      <w:r>
        <w:rPr>
          <w:noProof/>
        </w:rPr>
        <w:pict>
          <v:line id="_x0000_s1241" style="position:absolute;z-index:10" from="106.7pt,4.45pt" to="106.75pt,27.15pt" o:allowincell="f" strokeweight="1pt">
            <v:stroke startarrowwidth="narrow" endarrowwidth="narrow"/>
          </v:line>
        </w:pict>
      </w:r>
      <w:r>
        <w:rPr>
          <w:noProof/>
        </w:rPr>
        <w:pict>
          <v:line id="_x0000_s1240" style="position:absolute;z-index:9" from="85.4pt,4.45pt" to="85.45pt,27.15pt" o:allowincell="f" strokeweight="1pt">
            <v:stroke startarrowwidth="narrow" endarrowwidth="narrow"/>
          </v:line>
        </w:pict>
      </w:r>
      <w:r>
        <w:rPr>
          <w:noProof/>
        </w:rPr>
        <w:pict>
          <v:line id="_x0000_s1239" style="position:absolute;z-index:8" from="64.1pt,4.45pt" to="64.15pt,27.15pt" o:allowincell="f" strokeweight="1pt">
            <v:stroke startarrowwidth="narrow" endarrowwidth="narrow"/>
          </v:line>
        </w:pict>
      </w:r>
      <w:r>
        <w:rPr>
          <w:noProof/>
        </w:rPr>
        <w:pict>
          <v:line id="_x0000_s1238" style="position:absolute;z-index:7" from="45.35pt,4.45pt" to="45.4pt,27.15pt" o:allowincell="f" strokeweight="1pt">
            <v:stroke startarrowwidth="narrow" endarrowwidth="narrow"/>
          </v:line>
        </w:pict>
      </w:r>
      <w:r>
        <w:rPr>
          <w:noProof/>
        </w:rPr>
        <w:pict>
          <v:line id="_x0000_s1236" style="position:absolute;z-index:5" from="45.35pt,4.45pt" to="130.6pt,4.5pt" o:allowincell="f" strokeweight="1pt">
            <v:stroke startarrowwidth="narrow" endarrowwidth="narrow"/>
          </v:line>
        </w:pict>
      </w:r>
    </w:p>
    <w:p w:rsidR="009704E3" w:rsidRDefault="009704E3" w:rsidP="009704E3">
      <w:pPr>
        <w:spacing w:line="240" w:lineRule="atLeast"/>
      </w:pPr>
    </w:p>
    <w:p w:rsidR="009704E3" w:rsidRDefault="004970D9" w:rsidP="009704E3">
      <w:pPr>
        <w:spacing w:line="240" w:lineRule="atLeast"/>
      </w:pPr>
      <w:r w:rsidRPr="004970D9">
        <w:rPr>
          <w:b/>
          <w:noProof/>
        </w:rPr>
        <w:pict>
          <v:line id="_x0000_s1254" style="position:absolute;z-index:23" from="258pt,5.65pt" to="282.1pt,5.7pt" o:allowincell="f" strokeweight="1pt">
            <v:stroke startarrowwidth="narrow" endarrowwidth="narrow"/>
          </v:line>
        </w:pict>
      </w:r>
      <w:r w:rsidRPr="004970D9">
        <w:rPr>
          <w:b/>
          <w:noProof/>
        </w:rPr>
        <w:pict>
          <v:line id="_x0000_s1252" style="position:absolute;z-index:21" from="270pt,5.35pt" to="270.05pt,29.45pt" o:allowincell="f" strokeweight="1pt">
            <v:stroke startarrowwidth="narrow" endarrowwidth="narrow"/>
          </v:line>
        </w:pict>
      </w:r>
      <w:r w:rsidRPr="004970D9">
        <w:rPr>
          <w:b/>
          <w:noProof/>
        </w:rPr>
        <w:pict>
          <v:line id="_x0000_s1251" style="position:absolute;z-index:20" from="143.15pt,6.25pt" to="143.2pt,30.35pt" o:allowincell="f" strokeweight="1pt">
            <v:stroke startarrowwidth="narrow" endarrowwidth="narrow"/>
          </v:line>
        </w:pict>
      </w:r>
      <w:r w:rsidRPr="004970D9">
        <w:rPr>
          <w:b/>
          <w:noProof/>
        </w:rPr>
        <w:pict>
          <v:line id="_x0000_s1243" style="position:absolute;z-index:12" from="133.25pt,6.25pt" to="155.95pt,6.3pt" o:allowincell="f" strokeweight="1pt">
            <v:stroke startarrowwidth="narrow" endarrowwidth="narrow"/>
          </v:line>
        </w:pict>
      </w:r>
      <w:r w:rsidR="009704E3">
        <w:rPr>
          <w:b/>
        </w:rPr>
        <w:t xml:space="preserve">     II</w:t>
      </w:r>
      <w:r w:rsidR="009704E3">
        <w:t xml:space="preserve">        </w:t>
      </w:r>
      <w:r w:rsidR="009704E3">
        <w:rPr>
          <w:rFonts w:ascii="Wingdings" w:hAnsi="Wingdings"/>
        </w:rPr>
        <w:t></w:t>
      </w:r>
      <w:r w:rsidR="009704E3">
        <w:rPr>
          <w:rFonts w:ascii="Wingdings" w:hAnsi="Wingdings"/>
        </w:rPr>
        <w:t></w:t>
      </w:r>
      <w:r w:rsidR="009704E3">
        <w:rPr>
          <w:rFonts w:ascii="Wingdings" w:hAnsi="Wingdings"/>
        </w:rPr>
        <w:t></w:t>
      </w:r>
      <w:r w:rsidR="009704E3">
        <w:t xml:space="preserve">     </w:t>
      </w:r>
      <w:r w:rsidR="009704E3">
        <w:rPr>
          <w:rFonts w:ascii="Wingdings" w:hAnsi="Wingdings"/>
        </w:rPr>
        <w:t></w:t>
      </w:r>
      <w:r w:rsidR="009704E3">
        <w:rPr>
          <w:rFonts w:ascii="Wingdings" w:hAnsi="Wingdings"/>
        </w:rPr>
        <w:t></w:t>
      </w:r>
      <w:r w:rsidR="009704E3">
        <w:t xml:space="preserve"> </w:t>
      </w:r>
      <w:r w:rsidR="009704E3">
        <w:rPr>
          <w:rFonts w:ascii="Wingdings" w:hAnsi="Wingdings"/>
        </w:rPr>
        <w:t></w:t>
      </w:r>
      <w:r w:rsidR="009704E3">
        <w:t xml:space="preserve">     </w:t>
      </w:r>
      <w:r w:rsidR="009704E3">
        <w:rPr>
          <w:rFonts w:ascii="Wingdings" w:hAnsi="Wingdings"/>
        </w:rPr>
        <w:t></w:t>
      </w:r>
      <w:r w:rsidR="009704E3">
        <w:rPr>
          <w:rFonts w:ascii="Wingdings" w:hAnsi="Wingdings"/>
        </w:rPr>
        <w:t></w:t>
      </w:r>
      <w:r w:rsidR="009704E3">
        <w:rPr>
          <w:rFonts w:ascii="Wingdings" w:hAnsi="Wingdings"/>
        </w:rPr>
        <w:t></w:t>
      </w:r>
      <w:r w:rsidR="009704E3">
        <w:rPr>
          <w:rFonts w:ascii="Wingdings" w:hAnsi="Wingdings"/>
        </w:rPr>
        <w:t></w:t>
      </w:r>
      <w:r w:rsidR="009704E3">
        <w:t xml:space="preserve">      </w:t>
      </w:r>
      <w:r w:rsidR="009704E3">
        <w:rPr>
          <w:rFonts w:ascii="Wingdings" w:hAnsi="Wingdings"/>
        </w:rPr>
        <w:t></w:t>
      </w:r>
      <w:r w:rsidR="009704E3">
        <w:rPr>
          <w:rFonts w:ascii="Wingdings" w:hAnsi="Wingdings"/>
        </w:rPr>
        <w:t></w:t>
      </w:r>
      <w:r w:rsidR="009704E3">
        <w:t xml:space="preserve"> </w:t>
      </w:r>
      <w:r w:rsidR="009704E3">
        <w:rPr>
          <w:rFonts w:ascii="Wingdings" w:hAnsi="Wingdings"/>
        </w:rPr>
        <w:t></w:t>
      </w:r>
      <w:r w:rsidR="009704E3">
        <w:t xml:space="preserve">      </w:t>
      </w:r>
      <w:r w:rsidR="009704E3">
        <w:rPr>
          <w:rFonts w:ascii="Wingdings" w:hAnsi="Wingdings"/>
        </w:rPr>
        <w:t></w:t>
      </w:r>
      <w:r w:rsidR="009704E3">
        <w:rPr>
          <w:rFonts w:ascii="Wingdings" w:hAnsi="Wingdings"/>
        </w:rPr>
        <w:t></w:t>
      </w:r>
      <w:r w:rsidR="009704E3">
        <w:t xml:space="preserve">   </w:t>
      </w:r>
      <w:r w:rsidR="009704E3">
        <w:rPr>
          <w:rFonts w:ascii="Wingdings" w:hAnsi="Wingdings"/>
        </w:rPr>
        <w:t></w:t>
      </w:r>
      <w:r w:rsidR="009704E3">
        <w:rPr>
          <w:rFonts w:ascii="Wingdings" w:hAnsi="Wingdings"/>
        </w:rPr>
        <w:t></w:t>
      </w:r>
      <w:r w:rsidR="009704E3">
        <w:rPr>
          <w:rFonts w:ascii="Wingdings" w:hAnsi="Wingdings"/>
        </w:rPr>
        <w:t></w:t>
      </w:r>
      <w:r w:rsidR="009704E3">
        <w:rPr>
          <w:rFonts w:ascii="Wingdings" w:hAnsi="Wingdings"/>
        </w:rPr>
        <w:t></w:t>
      </w:r>
      <w:r w:rsidR="009704E3">
        <w:t xml:space="preserve">      </w:t>
      </w:r>
      <w:r w:rsidR="009704E3">
        <w:rPr>
          <w:rFonts w:ascii="Wingdings" w:hAnsi="Wingdings"/>
        </w:rPr>
        <w:t></w:t>
      </w:r>
      <w:r w:rsidR="009704E3">
        <w:t xml:space="preserve">      </w:t>
      </w:r>
      <w:r w:rsidR="009704E3">
        <w:rPr>
          <w:rFonts w:ascii="Wingdings" w:hAnsi="Wingdings"/>
        </w:rPr>
        <w:t></w:t>
      </w:r>
    </w:p>
    <w:p w:rsidR="009704E3" w:rsidRDefault="009704E3" w:rsidP="009704E3">
      <w:pPr>
        <w:spacing w:line="240" w:lineRule="atLeast"/>
      </w:pPr>
      <w:r>
        <w:t xml:space="preserve">                 1     2       3      4       5         6       7       8       9       10       11    12      13</w:t>
      </w:r>
    </w:p>
    <w:p w:rsidR="009704E3" w:rsidRDefault="004970D9" w:rsidP="009704E3">
      <w:pPr>
        <w:spacing w:line="240" w:lineRule="atLeast"/>
      </w:pPr>
      <w:r>
        <w:rPr>
          <w:noProof/>
        </w:rPr>
        <w:pict>
          <v:line id="_x0000_s1258" style="position:absolute;z-index:27" from="46.8pt,6.15pt" to="46.85pt,27.4pt" o:allowincell="f" strokeweight="1pt">
            <v:stroke startarrowwidth="narrow" endarrowwidth="narrow"/>
          </v:line>
        </w:pict>
      </w:r>
      <w:r>
        <w:rPr>
          <w:noProof/>
        </w:rPr>
        <w:pict>
          <v:line id="_x0000_s1266" style="position:absolute;z-index:35" from="284.9pt,6.15pt" to="284.95pt,27.5pt" o:allowincell="f" strokeweight="1pt">
            <v:stroke startarrowwidth="narrow" endarrowwidth="narrow"/>
          </v:line>
        </w:pict>
      </w:r>
      <w:r>
        <w:rPr>
          <w:noProof/>
        </w:rPr>
        <w:pict>
          <v:line id="_x0000_s1265" style="position:absolute;z-index:34" from="259.4pt,6.15pt" to="259.45pt,27.5pt" o:allowincell="f" strokeweight="1pt">
            <v:stroke startarrowwidth="narrow" endarrowwidth="narrow"/>
          </v:line>
        </w:pict>
      </w:r>
      <w:r>
        <w:rPr>
          <w:noProof/>
        </w:rPr>
        <w:pict>
          <v:line id="_x0000_s1264" style="position:absolute;z-index:33" from="227.4pt,6.15pt" to="227.45pt,27.5pt" o:allowincell="f" strokeweight="1pt">
            <v:stroke startarrowwidth="narrow" endarrowwidth="narrow"/>
          </v:line>
        </w:pict>
      </w:r>
      <w:r>
        <w:rPr>
          <w:noProof/>
        </w:rPr>
        <w:pict>
          <v:line id="_x0000_s1263" style="position:absolute;z-index:32" from="206.1pt,6.15pt" to="206.15pt,27.5pt" o:allowincell="f" strokeweight="1pt">
            <v:stroke startarrowwidth="narrow" endarrowwidth="narrow"/>
          </v:line>
        </w:pict>
      </w:r>
      <w:r>
        <w:rPr>
          <w:noProof/>
        </w:rPr>
        <w:pict>
          <v:line id="_x0000_s1262" style="position:absolute;z-index:31" from="182.85pt,6.15pt" to="182.9pt,27.5pt" o:allowincell="f" strokeweight="1pt">
            <v:stroke startarrowwidth="narrow" endarrowwidth="narrow"/>
          </v:line>
        </w:pict>
      </w:r>
      <w:r>
        <w:rPr>
          <w:noProof/>
        </w:rPr>
        <w:pict>
          <v:line id="_x0000_s1261" style="position:absolute;z-index:30" from="119.65pt,6.15pt" to="119.7pt,27.5pt" o:allowincell="f" strokeweight="1pt">
            <v:stroke startarrowwidth="narrow" endarrowwidth="narrow"/>
          </v:line>
        </w:pict>
      </w:r>
      <w:r>
        <w:rPr>
          <w:noProof/>
        </w:rPr>
        <w:pict>
          <v:line id="_x0000_s1260" style="position:absolute;z-index:29" from="94.95pt,6.15pt" to="95pt,27.5pt" o:allowincell="f" strokeweight="1pt">
            <v:stroke startarrowwidth="narrow" endarrowwidth="narrow"/>
          </v:line>
        </w:pict>
      </w:r>
      <w:r>
        <w:rPr>
          <w:noProof/>
        </w:rPr>
        <w:pict>
          <v:line id="_x0000_s1259" style="position:absolute;z-index:28" from="69.45pt,6.15pt" to="69.5pt,27.5pt" o:allowincell="f" strokeweight="1pt">
            <v:stroke startarrowwidth="narrow" endarrowwidth="narrow"/>
          </v:line>
        </w:pict>
      </w:r>
      <w:r>
        <w:rPr>
          <w:noProof/>
        </w:rPr>
        <w:pict>
          <v:line id="_x0000_s1257" style="position:absolute;z-index:26" from="259.7pt,6.15pt" to="285.2pt,6.2pt" o:allowincell="f" strokeweight="1pt">
            <v:stroke startarrowwidth="narrow" endarrowwidth="narrow"/>
          </v:line>
        </w:pict>
      </w:r>
      <w:r>
        <w:rPr>
          <w:noProof/>
        </w:rPr>
        <w:pict>
          <v:line id="_x0000_s1255" style="position:absolute;z-index:24" from="46.8pt,6.15pt" to="228.25pt,6.2pt" o:allowincell="f" strokeweight="1pt">
            <v:stroke startarrowwidth="narrow" endarrowwidth="narrow"/>
          </v:line>
        </w:pict>
      </w:r>
    </w:p>
    <w:p w:rsidR="009704E3" w:rsidRDefault="009704E3" w:rsidP="009704E3">
      <w:pPr>
        <w:spacing w:line="240" w:lineRule="atLeast"/>
      </w:pPr>
    </w:p>
    <w:p w:rsidR="009704E3" w:rsidRDefault="004970D9" w:rsidP="009704E3">
      <w:pPr>
        <w:spacing w:line="240" w:lineRule="atLeast"/>
      </w:pPr>
      <w:r>
        <w:rPr>
          <w:noProof/>
        </w:rPr>
        <w:pict>
          <v:line id="_x0000_s1339" style="position:absolute;z-index:108" from="232.45pt,8.6pt" to="257.95pt,8.65pt" o:allowincell="f" strokeweight="1pt">
            <v:stroke startarrowwidth="narrow" endarrowwidth="narrow"/>
          </v:line>
        </w:pict>
      </w:r>
      <w:r>
        <w:rPr>
          <w:noProof/>
        </w:rPr>
        <w:pict>
          <v:line id="_x0000_s1269" style="position:absolute;z-index:38" from="243.8pt,8.5pt" to="243.85pt,31.2pt" o:allowincell="f" strokeweight="1pt">
            <v:stroke startarrowwidth="narrow" endarrowwidth="narrow"/>
          </v:line>
        </w:pict>
      </w:r>
      <w:r>
        <w:rPr>
          <w:noProof/>
        </w:rPr>
        <w:pict>
          <v:line id="_x0000_s1270" style="position:absolute;z-index:39" from="138.9pt,6.25pt" to="138.95pt,31.75pt" o:allowincell="f" strokeweight="1pt">
            <v:stroke startarrowwidth="narrow" endarrowwidth="narrow"/>
          </v:line>
        </w:pict>
      </w:r>
      <w:r>
        <w:rPr>
          <w:noProof/>
        </w:rPr>
        <w:pict>
          <v:line id="_x0000_s1256" style="position:absolute;z-index:25" from="233.3pt,6.25pt" to="256pt,6.3pt" o:allowincell="f" strokeweight="1pt">
            <v:stroke startarrowwidth="narrow" endarrowwidth="narrow"/>
          </v:line>
        </w:pict>
      </w:r>
      <w:r>
        <w:rPr>
          <w:noProof/>
        </w:rPr>
        <w:pict>
          <v:line id="_x0000_s1253" style="position:absolute;z-index:22" from="121.9pt,6.25pt" to="158.75pt,6.3pt" o:allowincell="f" strokeweight="1pt">
            <v:stroke startarrowwidth="narrow" endarrowwidth="narrow"/>
          </v:line>
        </w:pict>
      </w:r>
      <w:r w:rsidR="009704E3">
        <w:t xml:space="preserve">    </w:t>
      </w:r>
      <w:r w:rsidR="009704E3">
        <w:rPr>
          <w:b/>
        </w:rPr>
        <w:t xml:space="preserve">III  </w:t>
      </w:r>
      <w:r w:rsidR="009704E3">
        <w:t xml:space="preserve">       </w:t>
      </w:r>
      <w:r w:rsidR="009704E3">
        <w:rPr>
          <w:rFonts w:ascii="Wingdings" w:hAnsi="Wingdings"/>
        </w:rPr>
        <w:t></w:t>
      </w:r>
      <w:r w:rsidR="009704E3">
        <w:rPr>
          <w:rFonts w:ascii="Wingdings" w:hAnsi="Wingdings"/>
        </w:rPr>
        <w:t></w:t>
      </w:r>
      <w:r w:rsidR="009704E3">
        <w:t xml:space="preserve">  </w:t>
      </w:r>
      <w:r w:rsidR="009704E3">
        <w:rPr>
          <w:rFonts w:ascii="Wingdings" w:hAnsi="Wingdings"/>
        </w:rPr>
        <w:t></w:t>
      </w:r>
      <w:r w:rsidR="009704E3">
        <w:t xml:space="preserve">       </w:t>
      </w:r>
      <w:r w:rsidR="009704E3">
        <w:rPr>
          <w:rFonts w:ascii="Wingdings" w:hAnsi="Wingdings"/>
        </w:rPr>
        <w:t></w:t>
      </w:r>
      <w:r w:rsidR="009704E3">
        <w:rPr>
          <w:rFonts w:ascii="Symbol" w:hAnsi="Symbol"/>
        </w:rPr>
        <w:t></w:t>
      </w:r>
      <w:r w:rsidR="009704E3">
        <w:rPr>
          <w:rFonts w:ascii="Symbol" w:hAnsi="Symbol"/>
        </w:rPr>
        <w:t></w:t>
      </w:r>
      <w:r w:rsidR="009704E3">
        <w:rPr>
          <w:rFonts w:ascii="Symbol" w:hAnsi="Symbol"/>
        </w:rPr>
        <w:t></w:t>
      </w:r>
      <w:r w:rsidR="009704E3">
        <w:rPr>
          <w:rFonts w:ascii="Symbol" w:hAnsi="Symbol"/>
        </w:rPr>
        <w:t></w:t>
      </w:r>
      <w:r w:rsidR="009704E3">
        <w:rPr>
          <w:rFonts w:ascii="Symbol" w:hAnsi="Symbol"/>
        </w:rPr>
        <w:t></w:t>
      </w:r>
      <w:r w:rsidR="009704E3">
        <w:rPr>
          <w:rFonts w:ascii="Symbol" w:hAnsi="Symbol"/>
        </w:rPr>
        <w:t></w:t>
      </w:r>
      <w:r w:rsidR="009704E3">
        <w:rPr>
          <w:rFonts w:ascii="Wingdings" w:hAnsi="Wingdings"/>
        </w:rPr>
        <w:t></w:t>
      </w:r>
      <w:r w:rsidR="009704E3">
        <w:rPr>
          <w:rFonts w:ascii="Wingdings" w:hAnsi="Wingdings"/>
        </w:rPr>
        <w:t></w:t>
      </w:r>
      <w:r w:rsidR="009704E3">
        <w:rPr>
          <w:rFonts w:ascii="Wingdings" w:hAnsi="Wingdings"/>
        </w:rPr>
        <w:t></w:t>
      </w:r>
      <w:r w:rsidR="009704E3">
        <w:t xml:space="preserve"> </w:t>
      </w:r>
      <w:r w:rsidR="009704E3">
        <w:rPr>
          <w:rFonts w:ascii="Wingdings" w:hAnsi="Wingdings"/>
        </w:rPr>
        <w:t></w:t>
      </w:r>
      <w:r w:rsidR="009704E3">
        <w:t xml:space="preserve"> </w:t>
      </w:r>
      <w:r w:rsidR="009704E3">
        <w:rPr>
          <w:rFonts w:ascii="Wingdings" w:hAnsi="Wingdings"/>
        </w:rPr>
        <w:t></w:t>
      </w:r>
      <w:r w:rsidR="009704E3">
        <w:t xml:space="preserve">     </w:t>
      </w:r>
      <w:r w:rsidR="009704E3">
        <w:rPr>
          <w:rFonts w:ascii="Wingdings" w:hAnsi="Wingdings"/>
        </w:rPr>
        <w:t></w:t>
      </w:r>
      <w:r w:rsidR="009704E3">
        <w:t xml:space="preserve">      </w:t>
      </w:r>
      <w:r w:rsidR="009704E3">
        <w:rPr>
          <w:rFonts w:ascii="Wingdings" w:hAnsi="Wingdings"/>
        </w:rPr>
        <w:t></w:t>
      </w:r>
      <w:r w:rsidR="009704E3">
        <w:t xml:space="preserve">     </w:t>
      </w:r>
      <w:r w:rsidR="009704E3">
        <w:rPr>
          <w:rFonts w:ascii="Wingdings" w:hAnsi="Wingdings"/>
        </w:rPr>
        <w:t></w:t>
      </w:r>
      <w:r w:rsidR="009704E3">
        <w:rPr>
          <w:rFonts w:ascii="Wingdings" w:hAnsi="Wingdings"/>
        </w:rPr>
        <w:t></w:t>
      </w:r>
      <w:r w:rsidR="009704E3">
        <w:rPr>
          <w:rFonts w:ascii="Wingdings" w:hAnsi="Wingdings"/>
        </w:rPr>
        <w:t></w:t>
      </w:r>
      <w:r w:rsidR="009704E3">
        <w:rPr>
          <w:rFonts w:ascii="Wingdings" w:hAnsi="Wingdings"/>
        </w:rPr>
        <w:t></w:t>
      </w:r>
      <w:r w:rsidR="009704E3">
        <w:rPr>
          <w:rFonts w:ascii="Wingdings" w:hAnsi="Wingdings"/>
        </w:rPr>
        <w:t></w:t>
      </w:r>
      <w:r w:rsidR="009704E3">
        <w:t xml:space="preserve">   </w:t>
      </w:r>
      <w:r w:rsidR="009704E3">
        <w:rPr>
          <w:rFonts w:ascii="Wingdings" w:hAnsi="Wingdings"/>
        </w:rPr>
        <w:t></w:t>
      </w:r>
    </w:p>
    <w:p w:rsidR="009704E3" w:rsidRDefault="009704E3" w:rsidP="009704E3">
      <w:pPr>
        <w:spacing w:line="240" w:lineRule="atLeast"/>
      </w:pPr>
      <w:r>
        <w:t xml:space="preserve">                 1       2        3        4            5        6        7      8           9       10</w:t>
      </w:r>
    </w:p>
    <w:p w:rsidR="009704E3" w:rsidRDefault="004970D9" w:rsidP="009704E3">
      <w:pPr>
        <w:spacing w:line="240" w:lineRule="atLeast"/>
      </w:pPr>
      <w:r>
        <w:rPr>
          <w:noProof/>
        </w:rPr>
        <w:pict>
          <v:line id="_x0000_s1278" style="position:absolute;z-index:47" from="259.4pt,7.85pt" to="259.45pt,27.7pt" o:allowincell="f" strokeweight="1pt">
            <v:stroke startarrowwidth="narrow" endarrowwidth="narrow"/>
          </v:line>
        </w:pict>
      </w:r>
      <w:r>
        <w:rPr>
          <w:noProof/>
        </w:rPr>
        <w:pict>
          <v:line id="_x0000_s1277" style="position:absolute;z-index:46" from="228.2pt,7.85pt" to="228.25pt,27.7pt" o:allowincell="f" strokeweight="1pt">
            <v:stroke startarrowwidth="narrow" endarrowwidth="narrow"/>
          </v:line>
        </w:pict>
      </w:r>
      <w:r>
        <w:rPr>
          <w:noProof/>
        </w:rPr>
        <w:pict>
          <v:line id="_x0000_s1276" style="position:absolute;z-index:45" from="191.9pt,7.85pt" to="199.05pt,29.2pt" o:allowincell="f" strokeweight="1pt">
            <v:stroke startarrowwidth="narrow" endarrowwidth="narrow"/>
          </v:line>
        </w:pict>
      </w:r>
      <w:r>
        <w:rPr>
          <w:noProof/>
        </w:rPr>
        <w:pict>
          <v:line id="_x0000_s1275" style="position:absolute;z-index:44" from="161.05pt,7.85pt" to="161.1pt,27.7pt" o:allowincell="f" strokeweight="1pt">
            <v:stroke startarrowwidth="narrow" endarrowwidth="narrow"/>
          </v:line>
        </w:pict>
      </w:r>
      <w:r>
        <w:rPr>
          <w:noProof/>
        </w:rPr>
        <w:pict>
          <v:line id="_x0000_s1267" style="position:absolute;flip:x;z-index:36" from="184.8pt,7.85pt" to="191.95pt,29.2pt" o:allowincell="f" strokeweight="1pt">
            <v:stroke startarrowwidth="narrow" endarrowwidth="narrow"/>
          </v:line>
        </w:pict>
      </w:r>
      <w:r>
        <w:rPr>
          <w:noProof/>
        </w:rPr>
        <w:pict>
          <v:line id="_x0000_s1273" style="position:absolute;z-index:42" from="134.4pt,7.85pt" to="134.45pt,27.7pt" o:allowincell="f" strokeweight="1pt">
            <v:stroke startarrowwidth="narrow" endarrowwidth="narrow"/>
          </v:line>
        </w:pict>
      </w:r>
      <w:r>
        <w:rPr>
          <w:noProof/>
        </w:rPr>
        <w:pict>
          <v:line id="_x0000_s1274" style="position:absolute;z-index:43" from="106.3pt,7.85pt" to="106.35pt,27.7pt" o:allowincell="f" strokeweight="1pt">
            <v:stroke startarrowwidth="narrow" endarrowwidth="narrow"/>
          </v:line>
        </w:pict>
      </w:r>
      <w:r>
        <w:rPr>
          <w:noProof/>
        </w:rPr>
        <w:pict>
          <v:line id="_x0000_s1268" style="position:absolute;z-index:37" from="78.3pt,7.85pt" to="78.35pt,27.7pt" o:allowincell="f" strokeweight="1pt">
            <v:stroke startarrowwidth="narrow" endarrowwidth="narrow"/>
          </v:line>
        </w:pict>
      </w:r>
      <w:r>
        <w:rPr>
          <w:noProof/>
        </w:rPr>
        <w:pict>
          <v:line id="_x0000_s1272" style="position:absolute;z-index:41" from="228.5pt,7.85pt" to="259.7pt,7.9pt" o:allowincell="f" strokeweight="1pt">
            <v:stroke startarrowwidth="narrow" endarrowwidth="narrow"/>
          </v:line>
        </w:pict>
      </w:r>
      <w:r>
        <w:rPr>
          <w:noProof/>
        </w:rPr>
        <w:pict>
          <v:line id="_x0000_s1271" style="position:absolute;z-index:40" from="78.3pt,7.85pt" to="191.95pt,7.9pt" o:allowincell="f" strokeweight="1pt">
            <v:stroke startarrowwidth="narrow" endarrowwidth="narrow"/>
          </v:line>
        </w:pict>
      </w:r>
    </w:p>
    <w:p w:rsidR="009704E3" w:rsidRDefault="009704E3" w:rsidP="009704E3">
      <w:pPr>
        <w:spacing w:line="240" w:lineRule="atLeast"/>
      </w:pPr>
    </w:p>
    <w:p w:rsidR="009704E3" w:rsidRDefault="004970D9" w:rsidP="009704E3">
      <w:pPr>
        <w:spacing w:line="240" w:lineRule="atLeast"/>
      </w:pPr>
      <w:r>
        <w:rPr>
          <w:noProof/>
        </w:rPr>
        <w:pict>
          <v:line id="_x0000_s1280" style="position:absolute;z-index:49" from="63.8pt,6.25pt" to="63.85pt,33.2pt" o:allowincell="f" strokeweight="1pt">
            <v:stroke startarrowwidth="narrow" endarrowwidth="narrow"/>
          </v:line>
        </w:pict>
      </w:r>
      <w:r>
        <w:rPr>
          <w:noProof/>
        </w:rPr>
        <w:pict>
          <v:line id="_x0000_s1279" style="position:absolute;z-index:48" from="52.75pt,6.25pt" to="75.45pt,6.3pt" o:allowincell="f" strokeweight="1pt">
            <v:stroke startarrowwidth="narrow" endarrowwidth="narrow"/>
          </v:line>
        </w:pict>
      </w:r>
      <w:r w:rsidR="009704E3">
        <w:t xml:space="preserve">    </w:t>
      </w:r>
      <w:r w:rsidR="009704E3">
        <w:rPr>
          <w:b/>
        </w:rPr>
        <w:t xml:space="preserve">IV   </w:t>
      </w:r>
      <w:r w:rsidR="009704E3">
        <w:t xml:space="preserve">      </w:t>
      </w:r>
      <w:r w:rsidR="009704E3">
        <w:rPr>
          <w:rFonts w:ascii="Wingdings" w:hAnsi="Wingdings"/>
        </w:rPr>
        <w:t></w:t>
      </w:r>
      <w:r w:rsidR="009704E3">
        <w:rPr>
          <w:rFonts w:ascii="Wingdings" w:hAnsi="Wingdings"/>
        </w:rPr>
        <w:t></w:t>
      </w:r>
      <w:r w:rsidR="009704E3">
        <w:rPr>
          <w:rFonts w:ascii="Wingdings" w:hAnsi="Wingdings"/>
        </w:rPr>
        <w:t></w:t>
      </w:r>
      <w:r w:rsidR="009704E3">
        <w:rPr>
          <w:rFonts w:ascii="Wingdings" w:hAnsi="Wingdings"/>
        </w:rPr>
        <w:t></w:t>
      </w:r>
      <w:r w:rsidR="009704E3">
        <w:t xml:space="preserve">         </w:t>
      </w:r>
      <w:r w:rsidR="009704E3">
        <w:rPr>
          <w:rFonts w:ascii="Wingdings" w:hAnsi="Wingdings"/>
        </w:rPr>
        <w:t></w:t>
      </w:r>
      <w:r w:rsidR="009704E3">
        <w:rPr>
          <w:rFonts w:ascii="Wingdings" w:hAnsi="Wingdings"/>
        </w:rPr>
        <w:t></w:t>
      </w:r>
      <w:r w:rsidR="009704E3">
        <w:rPr>
          <w:rFonts w:ascii="Wingdings" w:hAnsi="Wingdings"/>
          <w:lang w:val="en-US"/>
        </w:rPr>
        <w:t></w:t>
      </w:r>
      <w:r w:rsidR="009704E3">
        <w:rPr>
          <w:rFonts w:ascii="Wingdings" w:hAnsi="Wingdings"/>
        </w:rPr>
        <w:t></w:t>
      </w:r>
      <w:r w:rsidR="009704E3">
        <w:t xml:space="preserve">       </w:t>
      </w:r>
      <w:r w:rsidR="009704E3">
        <w:rPr>
          <w:rFonts w:ascii="Wingdings" w:hAnsi="Wingdings"/>
        </w:rPr>
        <w:t></w:t>
      </w:r>
      <w:r w:rsidR="009704E3">
        <w:t xml:space="preserve">     </w:t>
      </w:r>
      <w:r w:rsidR="009704E3">
        <w:rPr>
          <w:rFonts w:ascii="Wingdings" w:hAnsi="Wingdings"/>
        </w:rPr>
        <w:t></w:t>
      </w:r>
      <w:r w:rsidR="009704E3">
        <w:rPr>
          <w:rFonts w:ascii="Wingdings" w:hAnsi="Wingdings"/>
        </w:rPr>
        <w:t></w:t>
      </w:r>
      <w:r w:rsidR="009704E3">
        <w:rPr>
          <w:rFonts w:ascii="Wingdings" w:hAnsi="Wingdings"/>
        </w:rPr>
        <w:t></w:t>
      </w:r>
      <w:r w:rsidR="009704E3">
        <w:rPr>
          <w:rFonts w:ascii="Wingdings" w:hAnsi="Wingdings"/>
        </w:rPr>
        <w:t></w:t>
      </w:r>
      <w:r w:rsidR="009704E3">
        <w:rPr>
          <w:rFonts w:ascii="Wingdings" w:hAnsi="Wingdings"/>
        </w:rPr>
        <w:t></w:t>
      </w:r>
      <w:r w:rsidR="009704E3">
        <w:rPr>
          <w:rFonts w:ascii="Wingdings" w:hAnsi="Wingdings"/>
        </w:rPr>
        <w:t></w:t>
      </w:r>
      <w:r w:rsidR="009704E3">
        <w:rPr>
          <w:rFonts w:ascii="Wingdings" w:hAnsi="Wingdings"/>
        </w:rPr>
        <w:t></w:t>
      </w:r>
      <w:r w:rsidR="009704E3">
        <w:rPr>
          <w:rFonts w:ascii="Wingdings" w:hAnsi="Wingdings"/>
        </w:rPr>
        <w:t></w:t>
      </w:r>
      <w:r w:rsidR="009704E3">
        <w:rPr>
          <w:rFonts w:ascii="Wingdings" w:hAnsi="Wingdings"/>
        </w:rPr>
        <w:t></w:t>
      </w:r>
    </w:p>
    <w:p w:rsidR="009704E3" w:rsidRDefault="009704E3" w:rsidP="009704E3">
      <w:pPr>
        <w:spacing w:line="240" w:lineRule="atLeast"/>
      </w:pPr>
      <w:r>
        <w:t xml:space="preserve">                  1          2         3        4         5      6      7         8          9</w:t>
      </w:r>
    </w:p>
    <w:p w:rsidR="009704E3" w:rsidRDefault="004970D9" w:rsidP="009704E3">
      <w:pPr>
        <w:spacing w:line="240" w:lineRule="atLeast"/>
      </w:pPr>
      <w:r>
        <w:rPr>
          <w:noProof/>
        </w:rPr>
        <w:pict>
          <v:line id="_x0000_s1285" style="position:absolute;z-index:54" from="136.1pt,9.55pt" to="136.15pt,27.7pt" o:allowincell="f" strokeweight="1pt">
            <v:stroke startarrowwidth="narrow" endarrowwidth="narrow"/>
          </v:line>
        </w:pict>
      </w:r>
      <w:r>
        <w:rPr>
          <w:noProof/>
        </w:rPr>
        <w:pict>
          <v:line id="_x0000_s1284" style="position:absolute;z-index:53" from="107.75pt,9.55pt" to="107.8pt,27.7pt" o:allowincell="f" strokeweight="1pt">
            <v:stroke startarrowwidth="narrow" endarrowwidth="narrow"/>
          </v:line>
        </w:pict>
      </w:r>
      <w:r>
        <w:rPr>
          <w:noProof/>
        </w:rPr>
        <w:pict>
          <v:line id="_x0000_s1283" style="position:absolute;z-index:52" from="78.3pt,9.55pt" to="78.35pt,27.7pt" o:allowincell="f" strokeweight="1pt">
            <v:stroke startarrowwidth="narrow" endarrowwidth="narrow"/>
          </v:line>
        </w:pict>
      </w:r>
      <w:r>
        <w:rPr>
          <w:noProof/>
        </w:rPr>
        <w:pict>
          <v:line id="_x0000_s1282" style="position:absolute;z-index:51" from="49.9pt,9.55pt" to="49.95pt,27.7pt" o:allowincell="f" strokeweight="1pt">
            <v:stroke startarrowwidth="narrow" endarrowwidth="narrow"/>
          </v:line>
        </w:pict>
      </w:r>
      <w:r>
        <w:rPr>
          <w:noProof/>
        </w:rPr>
        <w:pict>
          <v:line id="_x0000_s1281" style="position:absolute;z-index:50" from="49.9pt,9.55pt" to="135.15pt,9.6pt" o:allowincell="f" strokeweight="1pt">
            <v:stroke startarrowwidth="narrow" endarrowwidth="narrow"/>
          </v:line>
        </w:pict>
      </w:r>
    </w:p>
    <w:p w:rsidR="009704E3" w:rsidRDefault="009704E3" w:rsidP="009704E3">
      <w:pPr>
        <w:spacing w:line="240" w:lineRule="atLeast"/>
      </w:pPr>
    </w:p>
    <w:p w:rsidR="009704E3" w:rsidRDefault="009704E3" w:rsidP="009704E3">
      <w:pPr>
        <w:spacing w:line="240" w:lineRule="atLeast"/>
      </w:pPr>
      <w:r>
        <w:t xml:space="preserve">      </w:t>
      </w:r>
      <w:r>
        <w:rPr>
          <w:b/>
        </w:rPr>
        <w:t xml:space="preserve">V   </w:t>
      </w:r>
      <w:r>
        <w:t xml:space="preserve">       </w:t>
      </w:r>
      <w:r>
        <w:rPr>
          <w:rFonts w:ascii="Wingdings" w:hAnsi="Wingdings"/>
        </w:rPr>
        <w:t></w:t>
      </w:r>
      <w:r>
        <w:rPr>
          <w:rFonts w:ascii="Wingdings" w:hAnsi="Wingdings"/>
        </w:rPr>
        <w:t></w:t>
      </w:r>
      <w:r>
        <w:rPr>
          <w:rFonts w:ascii="Wingdings" w:hAnsi="Wingdings"/>
        </w:rPr>
        <w:t></w:t>
      </w:r>
      <w:r>
        <w:rPr>
          <w:rFonts w:ascii="Wingdings" w:hAnsi="Wingdings"/>
        </w:rPr>
        <w:t></w:t>
      </w:r>
      <w:r>
        <w:rPr>
          <w:rFonts w:ascii="Wingdings" w:hAnsi="Wingdings"/>
        </w:rPr>
        <w:t></w:t>
      </w:r>
      <w:r>
        <w:rPr>
          <w:rFonts w:ascii="Wingdings" w:hAnsi="Wingdings"/>
        </w:rPr>
        <w:t></w:t>
      </w:r>
      <w:r>
        <w:rPr>
          <w:rFonts w:ascii="Wingdings" w:hAnsi="Wingdings"/>
        </w:rPr>
        <w:t></w:t>
      </w:r>
      <w:r>
        <w:rPr>
          <w:rFonts w:ascii="Wingdings" w:hAnsi="Wingdings"/>
        </w:rPr>
        <w:t></w:t>
      </w:r>
      <w:r>
        <w:rPr>
          <w:rFonts w:ascii="Wingdings" w:hAnsi="Wingdings"/>
        </w:rPr>
        <w:t></w:t>
      </w:r>
      <w:r>
        <w:rPr>
          <w:rFonts w:ascii="Wingdings" w:hAnsi="Wingdings"/>
        </w:rPr>
        <w:t></w:t>
      </w:r>
    </w:p>
    <w:p w:rsidR="009704E3" w:rsidRDefault="009704E3" w:rsidP="009704E3">
      <w:pPr>
        <w:spacing w:line="240" w:lineRule="atLeast"/>
      </w:pPr>
      <w:r>
        <w:t xml:space="preserve">                   1         2          3        4</w:t>
      </w:r>
      <w:r>
        <w:rPr>
          <w:rFonts w:ascii="Wingdings" w:hAnsi="Wingdings"/>
        </w:rPr>
        <w:t></w:t>
      </w:r>
    </w:p>
    <w:p w:rsidR="009704E3" w:rsidRDefault="009704E3" w:rsidP="009704E3">
      <w:pPr>
        <w:pStyle w:val="3"/>
        <w:rPr>
          <w:rFonts w:ascii="Times New Roman" w:hAnsi="Times New Roman"/>
          <w:color w:val="800000"/>
          <w:sz w:val="20"/>
        </w:rPr>
      </w:pPr>
      <w:r>
        <w:rPr>
          <w:rFonts w:ascii="Times New Roman" w:hAnsi="Times New Roman"/>
          <w:color w:val="800000"/>
          <w:sz w:val="20"/>
        </w:rPr>
        <w:lastRenderedPageBreak/>
        <w:t>9</w:t>
      </w:r>
      <w:r w:rsidRPr="00386A80">
        <w:rPr>
          <w:rFonts w:ascii="Times New Roman" w:hAnsi="Times New Roman"/>
          <w:color w:val="800000"/>
          <w:sz w:val="20"/>
          <w:vertAlign w:val="superscript"/>
        </w:rPr>
        <w:t>η</w:t>
      </w:r>
      <w:r w:rsidRPr="00386A80">
        <w:rPr>
          <w:rFonts w:ascii="Times New Roman" w:hAnsi="Times New Roman"/>
          <w:color w:val="800000"/>
          <w:sz w:val="20"/>
        </w:rPr>
        <w:t xml:space="preserve"> ΟΜΑΔΑ:</w:t>
      </w:r>
      <w:r>
        <w:rPr>
          <w:rFonts w:ascii="Times New Roman" w:hAnsi="Times New Roman"/>
          <w:color w:val="800000"/>
          <w:sz w:val="20"/>
        </w:rPr>
        <w:t xml:space="preserve"> </w:t>
      </w:r>
      <w:r>
        <w:rPr>
          <w:rFonts w:ascii="Times New Roman" w:hAnsi="Times New Roman"/>
          <w:color w:val="800000"/>
          <w:sz w:val="20"/>
        </w:rPr>
        <w:tab/>
      </w:r>
      <w:r>
        <w:rPr>
          <w:rFonts w:ascii="Times New Roman" w:hAnsi="Times New Roman"/>
          <w:color w:val="800000"/>
          <w:sz w:val="20"/>
        </w:rPr>
        <w:tab/>
      </w:r>
      <w:r>
        <w:rPr>
          <w:rFonts w:ascii="Times New Roman" w:hAnsi="Times New Roman"/>
          <w:color w:val="800000"/>
          <w:sz w:val="20"/>
        </w:rPr>
        <w:tab/>
      </w:r>
      <w:r w:rsidRPr="00DB2111">
        <w:rPr>
          <w:rFonts w:ascii="Times New Roman" w:hAnsi="Times New Roman"/>
          <w:color w:val="808000"/>
          <w:sz w:val="20"/>
        </w:rPr>
        <w:t>Δ</w:t>
      </w:r>
      <w:r w:rsidRPr="005603C5">
        <w:rPr>
          <w:rFonts w:ascii="Times New Roman" w:hAnsi="Times New Roman"/>
          <w:color w:val="808000"/>
          <w:sz w:val="20"/>
        </w:rPr>
        <w:t>Ι</w:t>
      </w:r>
      <w:r>
        <w:rPr>
          <w:rFonts w:ascii="Times New Roman" w:hAnsi="Times New Roman"/>
          <w:color w:val="808000"/>
          <w:sz w:val="20"/>
        </w:rPr>
        <w:t>ΑΦ</w:t>
      </w:r>
      <w:r w:rsidRPr="005603C5">
        <w:rPr>
          <w:rFonts w:ascii="Times New Roman" w:hAnsi="Times New Roman"/>
          <w:color w:val="808000"/>
          <w:sz w:val="20"/>
        </w:rPr>
        <w:t>Ο</w:t>
      </w:r>
      <w:r>
        <w:rPr>
          <w:rFonts w:ascii="Times New Roman" w:hAnsi="Times New Roman"/>
          <w:color w:val="808000"/>
          <w:sz w:val="20"/>
        </w:rPr>
        <w:t>ΡΕΣ ΠΕΡΙΠΤΩΣΕΙΣ</w:t>
      </w:r>
    </w:p>
    <w:p w:rsidR="00E575B0" w:rsidRDefault="00E575B0" w:rsidP="00E575B0">
      <w:pPr>
        <w:spacing w:line="240" w:lineRule="atLeast"/>
        <w:jc w:val="both"/>
        <w:rPr>
          <w:i/>
          <w:sz w:val="22"/>
        </w:rPr>
      </w:pPr>
      <w:r>
        <w:rPr>
          <w:b/>
          <w:sz w:val="22"/>
        </w:rPr>
        <w:t>1.</w:t>
      </w:r>
      <w:r>
        <w:rPr>
          <w:i/>
          <w:sz w:val="22"/>
        </w:rPr>
        <w:t xml:space="preserve"> </w:t>
      </w:r>
      <w:r>
        <w:rPr>
          <w:b/>
          <w:i/>
          <w:sz w:val="22"/>
        </w:rPr>
        <w:t>Π</w:t>
      </w:r>
      <w:r>
        <w:rPr>
          <w:i/>
          <w:sz w:val="22"/>
        </w:rPr>
        <w:t xml:space="preserve">ραγματοποιήστε τις παρακάτω διασταυρώσεις. Το γράμμα </w:t>
      </w:r>
      <w:r w:rsidRPr="0006389F">
        <w:rPr>
          <w:i/>
          <w:sz w:val="22"/>
        </w:rPr>
        <w:t xml:space="preserve">R </w:t>
      </w:r>
      <w:r>
        <w:rPr>
          <w:i/>
          <w:sz w:val="22"/>
        </w:rPr>
        <w:t>αντιστοιχεί στο παράγοντα ρέζους τον οποίο παράγει (</w:t>
      </w:r>
      <w:r w:rsidRPr="0006389F">
        <w:rPr>
          <w:i/>
          <w:sz w:val="22"/>
        </w:rPr>
        <w:t>Rh+</w:t>
      </w:r>
      <w:r>
        <w:rPr>
          <w:i/>
          <w:sz w:val="22"/>
        </w:rPr>
        <w:t xml:space="preserve">) και είναι κυρίαρχο απέναντι στο </w:t>
      </w:r>
      <w:r w:rsidRPr="0006389F">
        <w:rPr>
          <w:i/>
          <w:sz w:val="22"/>
        </w:rPr>
        <w:t xml:space="preserve">r </w:t>
      </w:r>
      <w:r>
        <w:rPr>
          <w:i/>
          <w:sz w:val="22"/>
        </w:rPr>
        <w:t>που δεν παράγει τον παράγοντα (</w:t>
      </w:r>
      <w:r w:rsidRPr="0006389F">
        <w:rPr>
          <w:i/>
          <w:sz w:val="22"/>
        </w:rPr>
        <w:t>Rh-</w:t>
      </w:r>
      <w:r>
        <w:rPr>
          <w:i/>
          <w:sz w:val="22"/>
        </w:rPr>
        <w:t>).</w:t>
      </w:r>
      <w:r w:rsidRPr="0006389F">
        <w:rPr>
          <w:i/>
          <w:sz w:val="22"/>
        </w:rPr>
        <w:t xml:space="preserve"> </w:t>
      </w:r>
      <w:r>
        <w:rPr>
          <w:i/>
          <w:sz w:val="22"/>
        </w:rPr>
        <w:t>Τα γονίδια δεν είναι συνδεδεμένα.</w:t>
      </w:r>
    </w:p>
    <w:tbl>
      <w:tblPr>
        <w:tblW w:w="0" w:type="auto"/>
        <w:tblInd w:w="70"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CellMar>
          <w:left w:w="70" w:type="dxa"/>
          <w:right w:w="70" w:type="dxa"/>
        </w:tblCellMar>
        <w:tblLook w:val="00A7"/>
      </w:tblPr>
      <w:tblGrid>
        <w:gridCol w:w="2835"/>
        <w:gridCol w:w="3119"/>
        <w:gridCol w:w="2693"/>
      </w:tblGrid>
      <w:tr w:rsidR="00E575B0" w:rsidTr="00A8785E">
        <w:tc>
          <w:tcPr>
            <w:tcW w:w="2835" w:type="dxa"/>
            <w:shd w:val="pct20" w:color="FFFF00" w:fill="auto"/>
          </w:tcPr>
          <w:p w:rsidR="00E575B0" w:rsidRDefault="00E575B0" w:rsidP="00A8785E">
            <w:pPr>
              <w:spacing w:line="240" w:lineRule="atLeast"/>
              <w:jc w:val="center"/>
              <w:rPr>
                <w:b/>
                <w:color w:val="000080"/>
              </w:rPr>
            </w:pPr>
            <w:r>
              <w:rPr>
                <w:b/>
                <w:color w:val="000080"/>
              </w:rPr>
              <w:t>α)  Ι</w:t>
            </w:r>
            <w:r>
              <w:rPr>
                <w:b/>
                <w:color w:val="000080"/>
                <w:vertAlign w:val="superscript"/>
              </w:rPr>
              <w:t>Α</w:t>
            </w:r>
            <w:r>
              <w:rPr>
                <w:b/>
                <w:color w:val="000080"/>
              </w:rPr>
              <w:t>Ι</w:t>
            </w:r>
            <w:r>
              <w:rPr>
                <w:b/>
                <w:color w:val="000080"/>
                <w:vertAlign w:val="superscript"/>
              </w:rPr>
              <w:t xml:space="preserve">Α </w:t>
            </w:r>
            <w:r>
              <w:rPr>
                <w:b/>
                <w:color w:val="000080"/>
              </w:rPr>
              <w:t xml:space="preserve"> RR  Χ  Ι</w:t>
            </w:r>
            <w:r>
              <w:rPr>
                <w:b/>
                <w:color w:val="000080"/>
                <w:vertAlign w:val="superscript"/>
              </w:rPr>
              <w:t>Α</w:t>
            </w:r>
            <w:r>
              <w:rPr>
                <w:b/>
                <w:color w:val="000080"/>
              </w:rPr>
              <w:t>Ι</w:t>
            </w:r>
            <w:r>
              <w:rPr>
                <w:b/>
                <w:color w:val="000080"/>
                <w:vertAlign w:val="superscript"/>
              </w:rPr>
              <w:t>Β</w:t>
            </w:r>
            <w:r>
              <w:rPr>
                <w:b/>
                <w:color w:val="000080"/>
              </w:rPr>
              <w:t xml:space="preserve">  Rr</w:t>
            </w:r>
          </w:p>
        </w:tc>
        <w:tc>
          <w:tcPr>
            <w:tcW w:w="3119" w:type="dxa"/>
            <w:shd w:val="pct20" w:color="FFFF00" w:fill="auto"/>
          </w:tcPr>
          <w:p w:rsidR="00E575B0" w:rsidRDefault="00E575B0" w:rsidP="00A8785E">
            <w:pPr>
              <w:spacing w:line="240" w:lineRule="atLeast"/>
              <w:jc w:val="center"/>
              <w:rPr>
                <w:b/>
                <w:color w:val="000080"/>
              </w:rPr>
            </w:pPr>
            <w:r>
              <w:rPr>
                <w:b/>
                <w:color w:val="000080"/>
              </w:rPr>
              <w:t>β)  Ι</w:t>
            </w:r>
            <w:r>
              <w:rPr>
                <w:b/>
                <w:color w:val="000080"/>
                <w:vertAlign w:val="superscript"/>
              </w:rPr>
              <w:t>Α</w:t>
            </w:r>
            <w:r>
              <w:rPr>
                <w:b/>
                <w:color w:val="000080"/>
                <w:lang w:val="en-US"/>
              </w:rPr>
              <w:t>i</w:t>
            </w:r>
            <w:r>
              <w:rPr>
                <w:b/>
                <w:color w:val="000080"/>
              </w:rPr>
              <w:t xml:space="preserve">  Rr  Χ  Ι</w:t>
            </w:r>
            <w:r>
              <w:rPr>
                <w:b/>
                <w:color w:val="000080"/>
                <w:vertAlign w:val="superscript"/>
              </w:rPr>
              <w:t>Α</w:t>
            </w:r>
            <w:r>
              <w:rPr>
                <w:b/>
                <w:color w:val="000080"/>
              </w:rPr>
              <w:t>Ι</w:t>
            </w:r>
            <w:r>
              <w:rPr>
                <w:b/>
                <w:color w:val="000080"/>
                <w:vertAlign w:val="superscript"/>
              </w:rPr>
              <w:t>Β</w:t>
            </w:r>
            <w:r>
              <w:rPr>
                <w:b/>
                <w:color w:val="000080"/>
              </w:rPr>
              <w:t xml:space="preserve">  rr</w:t>
            </w:r>
          </w:p>
        </w:tc>
        <w:tc>
          <w:tcPr>
            <w:tcW w:w="2693" w:type="dxa"/>
            <w:shd w:val="pct20" w:color="FFFF00" w:fill="auto"/>
          </w:tcPr>
          <w:p w:rsidR="00E575B0" w:rsidRDefault="00E575B0" w:rsidP="00A8785E">
            <w:pPr>
              <w:spacing w:line="240" w:lineRule="atLeast"/>
              <w:jc w:val="center"/>
              <w:rPr>
                <w:b/>
                <w:color w:val="000080"/>
              </w:rPr>
            </w:pPr>
            <w:r>
              <w:rPr>
                <w:b/>
                <w:color w:val="000080"/>
              </w:rPr>
              <w:t xml:space="preserve">γ)  </w:t>
            </w:r>
            <w:r>
              <w:rPr>
                <w:b/>
                <w:color w:val="000080"/>
                <w:lang w:val="en-US"/>
              </w:rPr>
              <w:t>ii</w:t>
            </w:r>
            <w:r>
              <w:rPr>
                <w:b/>
                <w:color w:val="000080"/>
              </w:rPr>
              <w:t xml:space="preserve">  rr  Χ  Ι</w:t>
            </w:r>
            <w:r>
              <w:rPr>
                <w:b/>
                <w:color w:val="000080"/>
                <w:vertAlign w:val="superscript"/>
              </w:rPr>
              <w:t>Α</w:t>
            </w:r>
            <w:r>
              <w:rPr>
                <w:b/>
                <w:color w:val="000080"/>
              </w:rPr>
              <w:t>Ι</w:t>
            </w:r>
            <w:r>
              <w:rPr>
                <w:b/>
                <w:color w:val="000080"/>
                <w:vertAlign w:val="superscript"/>
              </w:rPr>
              <w:t>Β</w:t>
            </w:r>
            <w:r>
              <w:rPr>
                <w:b/>
                <w:color w:val="000080"/>
              </w:rPr>
              <w:t xml:space="preserve">  Rr</w:t>
            </w:r>
          </w:p>
        </w:tc>
      </w:tr>
    </w:tbl>
    <w:p w:rsidR="009704E3" w:rsidRDefault="00E575B0" w:rsidP="009704E3">
      <w:pPr>
        <w:spacing w:line="240" w:lineRule="atLeast"/>
        <w:jc w:val="both"/>
        <w:rPr>
          <w:i/>
          <w:sz w:val="22"/>
        </w:rPr>
      </w:pPr>
      <w:r>
        <w:rPr>
          <w:b/>
          <w:sz w:val="22"/>
        </w:rPr>
        <w:t>2</w:t>
      </w:r>
      <w:r w:rsidR="009704E3">
        <w:rPr>
          <w:b/>
          <w:sz w:val="22"/>
        </w:rPr>
        <w:t>.</w:t>
      </w:r>
      <w:r w:rsidR="009704E3">
        <w:rPr>
          <w:i/>
          <w:sz w:val="22"/>
        </w:rPr>
        <w:t xml:space="preserve"> </w:t>
      </w:r>
      <w:r w:rsidR="009704E3">
        <w:rPr>
          <w:b/>
          <w:i/>
          <w:sz w:val="22"/>
        </w:rPr>
        <w:t>Α</w:t>
      </w:r>
      <w:r w:rsidR="009704E3">
        <w:rPr>
          <w:i/>
          <w:sz w:val="22"/>
        </w:rPr>
        <w:t>λφική γυναίκα παντρεύεται κανονικό άντρα. Ποιοι θα είναι οι απόγονοι; Ο χαρακτήρας είναι η έλλειψη μελανίνης, οφείλεται στην απουσία ενός ενζύμου και είναι αυτοσωμικός υπολειπόμενος.</w:t>
      </w:r>
    </w:p>
    <w:p w:rsidR="009704E3" w:rsidRDefault="00E575B0" w:rsidP="009704E3">
      <w:pPr>
        <w:spacing w:line="240" w:lineRule="atLeast"/>
        <w:jc w:val="both"/>
        <w:rPr>
          <w:i/>
          <w:sz w:val="22"/>
        </w:rPr>
      </w:pPr>
      <w:r>
        <w:rPr>
          <w:b/>
          <w:sz w:val="22"/>
        </w:rPr>
        <w:t>3</w:t>
      </w:r>
      <w:r w:rsidR="009704E3">
        <w:rPr>
          <w:b/>
          <w:sz w:val="22"/>
        </w:rPr>
        <w:t>.</w:t>
      </w:r>
      <w:r w:rsidR="009704E3">
        <w:rPr>
          <w:i/>
          <w:sz w:val="22"/>
        </w:rPr>
        <w:t xml:space="preserve"> </w:t>
      </w:r>
      <w:r w:rsidR="009704E3">
        <w:rPr>
          <w:b/>
          <w:i/>
          <w:sz w:val="22"/>
        </w:rPr>
        <w:t>Α</w:t>
      </w:r>
      <w:r w:rsidR="009704E3">
        <w:rPr>
          <w:i/>
          <w:sz w:val="22"/>
        </w:rPr>
        <w:t xml:space="preserve">πό το γάμο γυναίκας με καστανά μάτια και άντρα με γαλανά, του οποίου οι γονείς είχαν καστανά μάτια, γεννήθηκαν δυο παιδιά με γαλανά μάτια. Να εξηγηθεί ο μηχανισμός κληρονομικότητας αυτού του γνωρίσματος και να οριστούν οι  γονότυποι των ατόμων. </w:t>
      </w:r>
    </w:p>
    <w:p w:rsidR="009704E3" w:rsidRDefault="00E575B0" w:rsidP="009704E3">
      <w:pPr>
        <w:spacing w:line="240" w:lineRule="atLeast"/>
        <w:jc w:val="both"/>
        <w:rPr>
          <w:i/>
          <w:sz w:val="22"/>
        </w:rPr>
      </w:pPr>
      <w:r>
        <w:rPr>
          <w:b/>
          <w:sz w:val="22"/>
        </w:rPr>
        <w:t>4</w:t>
      </w:r>
      <w:r w:rsidR="009704E3">
        <w:rPr>
          <w:b/>
          <w:sz w:val="22"/>
        </w:rPr>
        <w:t xml:space="preserve">. </w:t>
      </w:r>
      <w:r w:rsidR="009704E3">
        <w:rPr>
          <w:b/>
          <w:i/>
          <w:sz w:val="22"/>
        </w:rPr>
        <w:t>Μ</w:t>
      </w:r>
      <w:r w:rsidR="009704E3">
        <w:rPr>
          <w:i/>
          <w:sz w:val="22"/>
        </w:rPr>
        <w:t xml:space="preserve">ια γυναίκα στην οποία εκδηλώθηκε ένα υπολειπόμενο γνώρισμα παντρεύτηκε έναν κανονικό άντρα και έκανε ένα κανονικό αγόρι. α) Είναι δυνατό το παραπάνω γνώρισμα να βρίσκεται στο </w:t>
      </w:r>
      <w:r w:rsidR="009704E3" w:rsidRPr="0006389F">
        <w:rPr>
          <w:i/>
          <w:sz w:val="22"/>
        </w:rPr>
        <w:t>Χ</w:t>
      </w:r>
      <w:r w:rsidR="009704E3">
        <w:rPr>
          <w:i/>
          <w:sz w:val="22"/>
        </w:rPr>
        <w:t xml:space="preserve"> χρωμόσωμα; β) Είναι δυνατό να είναι αυτοσωμικό γονίδιο;</w:t>
      </w:r>
    </w:p>
    <w:p w:rsidR="009704E3" w:rsidRDefault="009704E3" w:rsidP="009704E3">
      <w:pPr>
        <w:spacing w:line="240" w:lineRule="atLeast"/>
        <w:jc w:val="both"/>
        <w:rPr>
          <w:i/>
          <w:sz w:val="22"/>
        </w:rPr>
      </w:pPr>
      <w:r>
        <w:rPr>
          <w:b/>
          <w:sz w:val="22"/>
        </w:rPr>
        <w:t xml:space="preserve">5. </w:t>
      </w:r>
      <w:r>
        <w:rPr>
          <w:b/>
          <w:i/>
          <w:sz w:val="22"/>
        </w:rPr>
        <w:t>Μ</w:t>
      </w:r>
      <w:r>
        <w:rPr>
          <w:i/>
          <w:sz w:val="22"/>
        </w:rPr>
        <w:t xml:space="preserve">ια γυναίκα </w:t>
      </w:r>
      <w:r w:rsidRPr="0006389F">
        <w:rPr>
          <w:i/>
          <w:sz w:val="22"/>
        </w:rPr>
        <w:t>Β</w:t>
      </w:r>
      <w:r>
        <w:rPr>
          <w:i/>
          <w:sz w:val="22"/>
        </w:rPr>
        <w:t xml:space="preserve"> ομάδας αίματος και με φυσιολογική όραση, παντρεύτηκε με άντρα </w:t>
      </w:r>
      <w:r w:rsidRPr="0006389F">
        <w:rPr>
          <w:i/>
          <w:sz w:val="22"/>
        </w:rPr>
        <w:t>Β</w:t>
      </w:r>
      <w:r>
        <w:rPr>
          <w:i/>
          <w:sz w:val="22"/>
        </w:rPr>
        <w:t xml:space="preserve"> ομάδας και φυσιολογική όραση. Τα παιδιά που απόκτησαν ήταν μια κόρη </w:t>
      </w:r>
      <w:r w:rsidRPr="0006389F">
        <w:rPr>
          <w:i/>
          <w:sz w:val="22"/>
        </w:rPr>
        <w:t>Ο</w:t>
      </w:r>
      <w:r>
        <w:rPr>
          <w:i/>
          <w:sz w:val="22"/>
        </w:rPr>
        <w:t xml:space="preserve"> ομάδας αίματος και φυσιολογική όραση και ένας γιος </w:t>
      </w:r>
      <w:r w:rsidRPr="0006389F">
        <w:rPr>
          <w:i/>
          <w:sz w:val="22"/>
        </w:rPr>
        <w:t>Β</w:t>
      </w:r>
      <w:r>
        <w:rPr>
          <w:i/>
          <w:sz w:val="22"/>
        </w:rPr>
        <w:t xml:space="preserve"> ομάδας και με μερική αχρωματοψία. Ποιοι οι γονότυποι των γονιών;</w:t>
      </w:r>
    </w:p>
    <w:p w:rsidR="009314A4" w:rsidRPr="009314A4" w:rsidRDefault="009314A4" w:rsidP="009314A4">
      <w:pPr>
        <w:pStyle w:val="a6"/>
      </w:pPr>
      <w:r w:rsidRPr="0006389F">
        <w:rPr>
          <w:b/>
          <w:i w:val="0"/>
        </w:rPr>
        <w:t>6.</w:t>
      </w:r>
      <w:r w:rsidRPr="009314A4">
        <w:t xml:space="preserve"> </w:t>
      </w:r>
      <w:r w:rsidRPr="0006389F">
        <w:rPr>
          <w:b/>
        </w:rPr>
        <w:t>Έ</w:t>
      </w:r>
      <w:r w:rsidRPr="009314A4">
        <w:t>νας άντρας φυσιολογικός, του οποίου ο πατέρας έπασχε από δρεπανοκυτταρική αναιμία, παντρεύεται μια γυναίκα κανονική, της οποίας ο πατέρας ήταν αιμορροφιλικός και με δρεπανοκυτταρική αναιμία. Ποιοι θα είναι οι πιθανοί φαινότυποι των παιδιών που θα γεννηθούν;</w:t>
      </w:r>
    </w:p>
    <w:p w:rsidR="00E575B0" w:rsidRDefault="00E575B0" w:rsidP="00E575B0">
      <w:pPr>
        <w:spacing w:line="240" w:lineRule="atLeast"/>
        <w:jc w:val="both"/>
        <w:rPr>
          <w:i/>
          <w:sz w:val="22"/>
        </w:rPr>
      </w:pPr>
      <w:r>
        <w:rPr>
          <w:b/>
          <w:sz w:val="22"/>
        </w:rPr>
        <w:t xml:space="preserve">7. </w:t>
      </w:r>
      <w:r>
        <w:rPr>
          <w:b/>
          <w:i/>
          <w:sz w:val="22"/>
        </w:rPr>
        <w:t>Έ</w:t>
      </w:r>
      <w:r>
        <w:rPr>
          <w:i/>
          <w:sz w:val="22"/>
        </w:rPr>
        <w:t xml:space="preserve">νας άντρας ομάδας αίματος </w:t>
      </w:r>
      <w:r>
        <w:rPr>
          <w:b/>
          <w:i/>
          <w:sz w:val="22"/>
        </w:rPr>
        <w:t>ΑΒ</w:t>
      </w:r>
      <w:r>
        <w:rPr>
          <w:i/>
          <w:sz w:val="22"/>
        </w:rPr>
        <w:t xml:space="preserve"> και με μερική αχρωματοψία παντρεύεται μια γυναίκα ομάδας αίματος </w:t>
      </w:r>
      <w:r>
        <w:rPr>
          <w:b/>
          <w:i/>
          <w:sz w:val="22"/>
        </w:rPr>
        <w:t>Ο</w:t>
      </w:r>
      <w:r>
        <w:rPr>
          <w:i/>
          <w:sz w:val="22"/>
        </w:rPr>
        <w:t xml:space="preserve"> φυσιολογική αλλά ο πατέρα της είχε  μερική αχρωματοψία. Ποιοι είναι οι γονότυποι των ατόμων αυτών και τι παιδιά μπορεί να αποκτήσουν;</w:t>
      </w:r>
    </w:p>
    <w:p w:rsidR="00E575B0" w:rsidRDefault="00E575B0" w:rsidP="00E575B0">
      <w:pPr>
        <w:spacing w:line="240" w:lineRule="atLeast"/>
        <w:jc w:val="both"/>
        <w:rPr>
          <w:i/>
          <w:sz w:val="22"/>
        </w:rPr>
      </w:pPr>
      <w:r>
        <w:rPr>
          <w:b/>
          <w:sz w:val="22"/>
        </w:rPr>
        <w:t xml:space="preserve">8. </w:t>
      </w:r>
      <w:r>
        <w:rPr>
          <w:b/>
          <w:i/>
          <w:sz w:val="22"/>
        </w:rPr>
        <w:t>Μ</w:t>
      </w:r>
      <w:r>
        <w:rPr>
          <w:i/>
          <w:sz w:val="22"/>
        </w:rPr>
        <w:t>ια γυναίκα ετερόζυγη στη δρεπανοκυτταρική αναιμία και στη μερική αχρωματοψία παντρεύεται με ετερόζυγο στη δρεπανοκυτταρική αναιμία και με μερική αχρωματοψία άντρα. Ποια είναι η φαινοτυπική αναλογία των απογόνων που αναμένονται;</w:t>
      </w:r>
    </w:p>
    <w:p w:rsidR="009314A4" w:rsidRPr="009314A4" w:rsidRDefault="00E575B0" w:rsidP="009314A4">
      <w:pPr>
        <w:pStyle w:val="a6"/>
      </w:pPr>
      <w:r>
        <w:rPr>
          <w:b/>
          <w:i w:val="0"/>
        </w:rPr>
        <w:t>9</w:t>
      </w:r>
      <w:r w:rsidR="009314A4" w:rsidRPr="009314A4">
        <w:rPr>
          <w:b/>
          <w:i w:val="0"/>
        </w:rPr>
        <w:t>.</w:t>
      </w:r>
      <w:r w:rsidR="009314A4" w:rsidRPr="009314A4">
        <w:t xml:space="preserve"> </w:t>
      </w:r>
      <w:r w:rsidR="009314A4" w:rsidRPr="0006389F">
        <w:rPr>
          <w:b/>
        </w:rPr>
        <w:t>Μ</w:t>
      </w:r>
      <w:r w:rsidR="009314A4" w:rsidRPr="009314A4">
        <w:t>ια γυναίκα ανήκει στην Α ομάδα αίματος και έχει κανονική όραση απέκτησε 5 παιδιά με δυο άντρες που παντρεύτηκε σε διαφορετικά χρονικά διαστήματα. Από τους δυο άντρες ο ένας (Ι) είχε ΑΒ ομάδα αίματος και αχρωματοψία ο δε άλλος (ΙΙ) Α ομάδα και κανονική όραση. Συμπληρώστε ποιος είναι ο πιθανός πατέρας σε κάθε περίπτωση και ποιοι είναι οι γονότυποι των ατόμων; Οι φαινότυποι των παιδιών κατά ηλικία είναι οι ακόλουθοι:</w:t>
      </w:r>
    </w:p>
    <w:tbl>
      <w:tblPr>
        <w:tblW w:w="9497" w:type="dxa"/>
        <w:tblInd w:w="212" w:type="dxa"/>
        <w:tblLayout w:type="fixed"/>
        <w:tblCellMar>
          <w:left w:w="70" w:type="dxa"/>
          <w:right w:w="70" w:type="dxa"/>
        </w:tblCellMar>
        <w:tblLook w:val="00A7"/>
      </w:tblPr>
      <w:tblGrid>
        <w:gridCol w:w="425"/>
        <w:gridCol w:w="4678"/>
        <w:gridCol w:w="2977"/>
        <w:gridCol w:w="1417"/>
      </w:tblGrid>
      <w:tr w:rsidR="00E575B0" w:rsidTr="00A8785E">
        <w:tc>
          <w:tcPr>
            <w:tcW w:w="425" w:type="dxa"/>
            <w:tcBorders>
              <w:top w:val="single" w:sz="6" w:space="0" w:color="808080"/>
              <w:left w:val="single" w:sz="6" w:space="0" w:color="808080"/>
              <w:bottom w:val="double" w:sz="6" w:space="0" w:color="808080"/>
              <w:right w:val="single" w:sz="6" w:space="0" w:color="808080"/>
            </w:tcBorders>
            <w:shd w:val="pct30" w:color="FFFF00" w:fill="FFFFFF"/>
          </w:tcPr>
          <w:p w:rsidR="00E575B0" w:rsidRDefault="00E575B0" w:rsidP="00A8785E">
            <w:pPr>
              <w:spacing w:line="240" w:lineRule="atLeast"/>
              <w:jc w:val="center"/>
              <w:rPr>
                <w:b/>
                <w:color w:val="008080"/>
              </w:rPr>
            </w:pPr>
          </w:p>
        </w:tc>
        <w:tc>
          <w:tcPr>
            <w:tcW w:w="7655" w:type="dxa"/>
            <w:gridSpan w:val="2"/>
            <w:tcBorders>
              <w:top w:val="single" w:sz="6" w:space="0" w:color="808080"/>
              <w:left w:val="single" w:sz="6" w:space="0" w:color="808080"/>
              <w:bottom w:val="double" w:sz="6" w:space="0" w:color="808080"/>
              <w:right w:val="single" w:sz="6" w:space="0" w:color="808080"/>
            </w:tcBorders>
            <w:shd w:val="pct30" w:color="FFFF00" w:fill="FFFFFF"/>
          </w:tcPr>
          <w:p w:rsidR="00E575B0" w:rsidRDefault="00E575B0" w:rsidP="00A8785E">
            <w:pPr>
              <w:spacing w:line="240" w:lineRule="atLeast"/>
              <w:jc w:val="center"/>
              <w:rPr>
                <w:b/>
                <w:color w:val="008080"/>
              </w:rPr>
            </w:pPr>
            <w:r>
              <w:rPr>
                <w:b/>
                <w:color w:val="008080"/>
              </w:rPr>
              <w:t>ΠΑΙΔΙ</w:t>
            </w:r>
          </w:p>
        </w:tc>
        <w:tc>
          <w:tcPr>
            <w:tcW w:w="1417" w:type="dxa"/>
            <w:tcBorders>
              <w:top w:val="single" w:sz="6" w:space="0" w:color="808080"/>
              <w:left w:val="single" w:sz="6" w:space="0" w:color="808080"/>
              <w:bottom w:val="double" w:sz="6" w:space="0" w:color="808080"/>
              <w:right w:val="single" w:sz="6" w:space="0" w:color="808080"/>
            </w:tcBorders>
            <w:shd w:val="pct30" w:color="FFFF00" w:fill="FFFFFF"/>
          </w:tcPr>
          <w:p w:rsidR="00E575B0" w:rsidRDefault="00E575B0" w:rsidP="0020761C">
            <w:pPr>
              <w:tabs>
                <w:tab w:val="left" w:pos="1914"/>
                <w:tab w:val="left" w:pos="1980"/>
              </w:tabs>
              <w:spacing w:line="240" w:lineRule="atLeast"/>
              <w:ind w:right="71"/>
              <w:jc w:val="center"/>
              <w:rPr>
                <w:b/>
                <w:color w:val="008080"/>
              </w:rPr>
            </w:pPr>
            <w:r>
              <w:rPr>
                <w:b/>
                <w:color w:val="008080"/>
              </w:rPr>
              <w:t>ΠΑΤΕΡΑΣ</w:t>
            </w:r>
          </w:p>
        </w:tc>
      </w:tr>
      <w:tr w:rsidR="0020761C" w:rsidTr="00E575B0">
        <w:tc>
          <w:tcPr>
            <w:tcW w:w="425" w:type="dxa"/>
            <w:tcBorders>
              <w:top w:val="single" w:sz="6" w:space="0" w:color="808080"/>
              <w:left w:val="single" w:sz="6" w:space="0" w:color="808080"/>
              <w:bottom w:val="double" w:sz="6" w:space="0" w:color="808080"/>
              <w:right w:val="single" w:sz="6" w:space="0" w:color="808080"/>
            </w:tcBorders>
            <w:shd w:val="pct30" w:color="FFFF00" w:fill="FFFFFF"/>
          </w:tcPr>
          <w:p w:rsidR="0020761C" w:rsidRDefault="0020761C" w:rsidP="00B54CDA">
            <w:pPr>
              <w:spacing w:line="240" w:lineRule="atLeast"/>
              <w:jc w:val="center"/>
              <w:rPr>
                <w:b/>
                <w:color w:val="008080"/>
              </w:rPr>
            </w:pPr>
          </w:p>
        </w:tc>
        <w:tc>
          <w:tcPr>
            <w:tcW w:w="4678" w:type="dxa"/>
            <w:tcBorders>
              <w:top w:val="single" w:sz="6" w:space="0" w:color="808080"/>
              <w:left w:val="single" w:sz="6" w:space="0" w:color="808080"/>
              <w:bottom w:val="double" w:sz="6" w:space="0" w:color="808080"/>
              <w:right w:val="single" w:sz="6" w:space="0" w:color="808080"/>
            </w:tcBorders>
            <w:shd w:val="pct30" w:color="FFFF00" w:fill="FFFFFF"/>
          </w:tcPr>
          <w:p w:rsidR="0020761C" w:rsidRDefault="0020761C" w:rsidP="00B54CDA">
            <w:pPr>
              <w:spacing w:line="240" w:lineRule="atLeast"/>
              <w:jc w:val="center"/>
              <w:rPr>
                <w:b/>
                <w:color w:val="008080"/>
              </w:rPr>
            </w:pPr>
            <w:r>
              <w:rPr>
                <w:b/>
                <w:color w:val="008080"/>
              </w:rPr>
              <w:t>ΦΑΙΝΟΤΥΠΟΣ</w:t>
            </w:r>
          </w:p>
        </w:tc>
        <w:tc>
          <w:tcPr>
            <w:tcW w:w="2977" w:type="dxa"/>
            <w:tcBorders>
              <w:top w:val="single" w:sz="6" w:space="0" w:color="808080"/>
              <w:left w:val="single" w:sz="6" w:space="0" w:color="808080"/>
              <w:bottom w:val="double" w:sz="6" w:space="0" w:color="808080"/>
              <w:right w:val="single" w:sz="6" w:space="0" w:color="808080"/>
            </w:tcBorders>
            <w:shd w:val="pct30" w:color="FFFF00" w:fill="FFFFFF"/>
          </w:tcPr>
          <w:p w:rsidR="0020761C" w:rsidRDefault="00E575B0" w:rsidP="00B54CDA">
            <w:pPr>
              <w:spacing w:line="240" w:lineRule="atLeast"/>
              <w:jc w:val="center"/>
              <w:rPr>
                <w:b/>
                <w:color w:val="008080"/>
              </w:rPr>
            </w:pPr>
            <w:r>
              <w:rPr>
                <w:b/>
                <w:color w:val="008080"/>
              </w:rPr>
              <w:t xml:space="preserve">(πιθανοί) </w:t>
            </w:r>
            <w:r w:rsidR="0020761C">
              <w:rPr>
                <w:b/>
                <w:color w:val="008080"/>
              </w:rPr>
              <w:t>ΓΟ</w:t>
            </w:r>
            <w:r>
              <w:rPr>
                <w:b/>
                <w:color w:val="008080"/>
              </w:rPr>
              <w:t>ΝΟΤΥΠΟΙ</w:t>
            </w:r>
          </w:p>
        </w:tc>
        <w:tc>
          <w:tcPr>
            <w:tcW w:w="1417" w:type="dxa"/>
            <w:tcBorders>
              <w:top w:val="single" w:sz="6" w:space="0" w:color="808080"/>
              <w:left w:val="single" w:sz="6" w:space="0" w:color="808080"/>
              <w:bottom w:val="double" w:sz="6" w:space="0" w:color="808080"/>
              <w:right w:val="single" w:sz="6" w:space="0" w:color="808080"/>
            </w:tcBorders>
            <w:shd w:val="pct30" w:color="FFFF00" w:fill="FFFFFF"/>
          </w:tcPr>
          <w:p w:rsidR="0020761C" w:rsidRDefault="0020761C" w:rsidP="00B54CDA">
            <w:pPr>
              <w:spacing w:line="240" w:lineRule="atLeast"/>
              <w:jc w:val="center"/>
              <w:rPr>
                <w:b/>
                <w:color w:val="008080"/>
              </w:rPr>
            </w:pPr>
          </w:p>
        </w:tc>
      </w:tr>
      <w:tr w:rsidR="0020761C" w:rsidTr="00E575B0">
        <w:tc>
          <w:tcPr>
            <w:tcW w:w="425" w:type="dxa"/>
            <w:tcBorders>
              <w:left w:val="single" w:sz="6" w:space="0" w:color="808080"/>
              <w:bottom w:val="single" w:sz="6" w:space="0" w:color="808080"/>
              <w:right w:val="single" w:sz="6" w:space="0" w:color="808080"/>
            </w:tcBorders>
            <w:shd w:val="pct20" w:color="FFFF00" w:fill="auto"/>
          </w:tcPr>
          <w:p w:rsidR="0020761C" w:rsidRDefault="0020761C" w:rsidP="00B54CDA">
            <w:pPr>
              <w:pStyle w:val="a7"/>
              <w:ind w:left="0" w:firstLine="0"/>
              <w:rPr>
                <w:b/>
                <w:color w:val="000080"/>
              </w:rPr>
            </w:pPr>
            <w:r>
              <w:rPr>
                <w:b/>
                <w:color w:val="000080"/>
              </w:rPr>
              <w:t>α)</w:t>
            </w:r>
          </w:p>
        </w:tc>
        <w:tc>
          <w:tcPr>
            <w:tcW w:w="4678" w:type="dxa"/>
            <w:tcBorders>
              <w:left w:val="single" w:sz="6" w:space="0" w:color="808080"/>
              <w:bottom w:val="single" w:sz="6" w:space="0" w:color="808080"/>
              <w:right w:val="single" w:sz="6" w:space="0" w:color="808080"/>
            </w:tcBorders>
            <w:shd w:val="pct20" w:color="FFFF00" w:fill="auto"/>
          </w:tcPr>
          <w:p w:rsidR="0020761C" w:rsidRPr="00E575B0" w:rsidRDefault="0020761C" w:rsidP="00E575B0">
            <w:pPr>
              <w:pStyle w:val="a7"/>
              <w:ind w:left="0" w:firstLine="0"/>
              <w:rPr>
                <w:b/>
                <w:color w:val="000080"/>
                <w:sz w:val="18"/>
                <w:szCs w:val="18"/>
              </w:rPr>
            </w:pPr>
            <w:r w:rsidRPr="00E575B0">
              <w:rPr>
                <w:b/>
                <w:color w:val="000080"/>
                <w:sz w:val="18"/>
                <w:szCs w:val="18"/>
              </w:rPr>
              <w:t xml:space="preserve">αρσενικό με </w:t>
            </w:r>
            <w:r w:rsidR="00E575B0">
              <w:rPr>
                <w:b/>
                <w:color w:val="000080"/>
                <w:sz w:val="18"/>
                <w:szCs w:val="18"/>
              </w:rPr>
              <w:t xml:space="preserve"> </w:t>
            </w:r>
            <w:r w:rsidRPr="00E575B0">
              <w:rPr>
                <w:b/>
                <w:color w:val="000080"/>
                <w:sz w:val="18"/>
                <w:szCs w:val="18"/>
              </w:rPr>
              <w:t xml:space="preserve">Α ομάδα αίματος  και  </w:t>
            </w:r>
            <w:r w:rsidR="00E575B0">
              <w:rPr>
                <w:b/>
                <w:color w:val="000080"/>
                <w:sz w:val="18"/>
                <w:szCs w:val="18"/>
              </w:rPr>
              <w:t xml:space="preserve">μερική </w:t>
            </w:r>
            <w:r w:rsidRPr="00E575B0">
              <w:rPr>
                <w:b/>
                <w:color w:val="000080"/>
                <w:sz w:val="18"/>
                <w:szCs w:val="18"/>
              </w:rPr>
              <w:t>αχρωματοψία</w:t>
            </w:r>
          </w:p>
        </w:tc>
        <w:tc>
          <w:tcPr>
            <w:tcW w:w="2977" w:type="dxa"/>
            <w:tcBorders>
              <w:left w:val="single" w:sz="6" w:space="0" w:color="808080"/>
              <w:bottom w:val="single" w:sz="6" w:space="0" w:color="808080"/>
              <w:right w:val="single" w:sz="6" w:space="0" w:color="808080"/>
            </w:tcBorders>
            <w:shd w:val="clear" w:color="000000" w:fill="FFFFFF"/>
          </w:tcPr>
          <w:p w:rsidR="0020761C" w:rsidRDefault="0020761C" w:rsidP="00B54CDA">
            <w:pPr>
              <w:pStyle w:val="a7"/>
              <w:ind w:left="0" w:firstLine="0"/>
              <w:rPr>
                <w:b/>
                <w:color w:val="000080"/>
              </w:rPr>
            </w:pPr>
          </w:p>
        </w:tc>
        <w:tc>
          <w:tcPr>
            <w:tcW w:w="1417" w:type="dxa"/>
            <w:tcBorders>
              <w:left w:val="single" w:sz="6" w:space="0" w:color="808080"/>
              <w:bottom w:val="single" w:sz="6" w:space="0" w:color="808080"/>
              <w:right w:val="single" w:sz="6" w:space="0" w:color="808080"/>
            </w:tcBorders>
            <w:shd w:val="clear" w:color="000000" w:fill="FFFFFF"/>
          </w:tcPr>
          <w:p w:rsidR="0020761C" w:rsidRDefault="0020761C" w:rsidP="00B54CDA">
            <w:pPr>
              <w:pStyle w:val="a7"/>
              <w:ind w:left="0" w:firstLine="0"/>
              <w:rPr>
                <w:b/>
                <w:color w:val="000080"/>
              </w:rPr>
            </w:pPr>
          </w:p>
        </w:tc>
      </w:tr>
      <w:tr w:rsidR="0020761C" w:rsidTr="00E575B0">
        <w:tc>
          <w:tcPr>
            <w:tcW w:w="425" w:type="dxa"/>
            <w:tcBorders>
              <w:top w:val="single" w:sz="6" w:space="0" w:color="808080"/>
              <w:left w:val="single" w:sz="6" w:space="0" w:color="808080"/>
              <w:bottom w:val="single" w:sz="6" w:space="0" w:color="808080"/>
              <w:right w:val="single" w:sz="6" w:space="0" w:color="808080"/>
            </w:tcBorders>
            <w:shd w:val="pct20" w:color="FFFF00" w:fill="auto"/>
          </w:tcPr>
          <w:p w:rsidR="0020761C" w:rsidRDefault="0020761C" w:rsidP="00B54CDA">
            <w:pPr>
              <w:pStyle w:val="a7"/>
              <w:ind w:left="0" w:firstLine="0"/>
              <w:rPr>
                <w:b/>
                <w:color w:val="000080"/>
              </w:rPr>
            </w:pPr>
            <w:r>
              <w:rPr>
                <w:b/>
                <w:color w:val="000080"/>
              </w:rPr>
              <w:t>β)</w:t>
            </w:r>
          </w:p>
        </w:tc>
        <w:tc>
          <w:tcPr>
            <w:tcW w:w="4678" w:type="dxa"/>
            <w:tcBorders>
              <w:top w:val="single" w:sz="6" w:space="0" w:color="808080"/>
              <w:left w:val="single" w:sz="6" w:space="0" w:color="808080"/>
              <w:bottom w:val="single" w:sz="6" w:space="0" w:color="808080"/>
              <w:right w:val="single" w:sz="6" w:space="0" w:color="808080"/>
            </w:tcBorders>
            <w:shd w:val="pct20" w:color="FFFF00" w:fill="auto"/>
          </w:tcPr>
          <w:p w:rsidR="0020761C" w:rsidRPr="00E575B0" w:rsidRDefault="0020761C" w:rsidP="00E575B0">
            <w:pPr>
              <w:pStyle w:val="a7"/>
              <w:ind w:left="0" w:firstLine="0"/>
              <w:rPr>
                <w:b/>
                <w:color w:val="000080"/>
                <w:sz w:val="18"/>
                <w:szCs w:val="18"/>
              </w:rPr>
            </w:pPr>
            <w:r w:rsidRPr="00E575B0">
              <w:rPr>
                <w:b/>
                <w:color w:val="000080"/>
                <w:sz w:val="18"/>
                <w:szCs w:val="18"/>
              </w:rPr>
              <w:t xml:space="preserve">     "          "   Ο     "           "         "                 "</w:t>
            </w:r>
          </w:p>
        </w:tc>
        <w:tc>
          <w:tcPr>
            <w:tcW w:w="2977" w:type="dxa"/>
            <w:tcBorders>
              <w:top w:val="single" w:sz="6" w:space="0" w:color="808080"/>
              <w:left w:val="single" w:sz="6" w:space="0" w:color="808080"/>
              <w:bottom w:val="single" w:sz="6" w:space="0" w:color="808080"/>
              <w:right w:val="single" w:sz="6" w:space="0" w:color="808080"/>
            </w:tcBorders>
            <w:shd w:val="clear" w:color="000000" w:fill="FFFFFF"/>
          </w:tcPr>
          <w:p w:rsidR="0020761C" w:rsidRDefault="0020761C" w:rsidP="00B54CDA">
            <w:pPr>
              <w:pStyle w:val="a7"/>
              <w:ind w:left="0" w:firstLine="0"/>
              <w:rPr>
                <w:b/>
                <w:color w:val="000080"/>
              </w:rPr>
            </w:pPr>
          </w:p>
        </w:tc>
        <w:tc>
          <w:tcPr>
            <w:tcW w:w="1417" w:type="dxa"/>
            <w:tcBorders>
              <w:top w:val="single" w:sz="6" w:space="0" w:color="808080"/>
              <w:left w:val="single" w:sz="6" w:space="0" w:color="808080"/>
              <w:bottom w:val="single" w:sz="6" w:space="0" w:color="808080"/>
              <w:right w:val="single" w:sz="6" w:space="0" w:color="808080"/>
            </w:tcBorders>
            <w:shd w:val="clear" w:color="000000" w:fill="FFFFFF"/>
          </w:tcPr>
          <w:p w:rsidR="0020761C" w:rsidRDefault="0020761C" w:rsidP="00B54CDA">
            <w:pPr>
              <w:pStyle w:val="a7"/>
              <w:ind w:left="0" w:firstLine="0"/>
              <w:rPr>
                <w:b/>
                <w:color w:val="000080"/>
              </w:rPr>
            </w:pPr>
          </w:p>
        </w:tc>
      </w:tr>
      <w:tr w:rsidR="0020761C" w:rsidTr="00E575B0">
        <w:tc>
          <w:tcPr>
            <w:tcW w:w="425" w:type="dxa"/>
            <w:tcBorders>
              <w:top w:val="single" w:sz="6" w:space="0" w:color="808080"/>
              <w:left w:val="single" w:sz="6" w:space="0" w:color="808080"/>
              <w:bottom w:val="single" w:sz="6" w:space="0" w:color="808080"/>
              <w:right w:val="single" w:sz="6" w:space="0" w:color="808080"/>
            </w:tcBorders>
            <w:shd w:val="pct20" w:color="FFFF00" w:fill="auto"/>
          </w:tcPr>
          <w:p w:rsidR="0020761C" w:rsidRDefault="0020761C" w:rsidP="00B54CDA">
            <w:pPr>
              <w:pStyle w:val="a7"/>
              <w:ind w:left="0" w:firstLine="0"/>
              <w:rPr>
                <w:b/>
                <w:color w:val="000080"/>
              </w:rPr>
            </w:pPr>
            <w:r>
              <w:rPr>
                <w:b/>
                <w:color w:val="000080"/>
              </w:rPr>
              <w:t>γ)</w:t>
            </w:r>
          </w:p>
        </w:tc>
        <w:tc>
          <w:tcPr>
            <w:tcW w:w="4678" w:type="dxa"/>
            <w:tcBorders>
              <w:top w:val="single" w:sz="6" w:space="0" w:color="808080"/>
              <w:left w:val="single" w:sz="6" w:space="0" w:color="808080"/>
              <w:bottom w:val="single" w:sz="6" w:space="0" w:color="808080"/>
              <w:right w:val="single" w:sz="6" w:space="0" w:color="808080"/>
            </w:tcBorders>
            <w:shd w:val="pct20" w:color="FFFF00" w:fill="auto"/>
          </w:tcPr>
          <w:p w:rsidR="0020761C" w:rsidRPr="00E575B0" w:rsidRDefault="0020761C" w:rsidP="00E575B0">
            <w:pPr>
              <w:pStyle w:val="a7"/>
              <w:ind w:left="0" w:firstLine="0"/>
              <w:rPr>
                <w:b/>
                <w:color w:val="000080"/>
                <w:sz w:val="18"/>
                <w:szCs w:val="18"/>
              </w:rPr>
            </w:pPr>
            <w:r w:rsidRPr="00E575B0">
              <w:rPr>
                <w:b/>
                <w:color w:val="000080"/>
                <w:sz w:val="18"/>
                <w:szCs w:val="18"/>
              </w:rPr>
              <w:t xml:space="preserve">θηλυκό    "  </w:t>
            </w:r>
            <w:r w:rsidR="00E575B0">
              <w:rPr>
                <w:b/>
                <w:color w:val="000080"/>
                <w:sz w:val="18"/>
                <w:szCs w:val="18"/>
              </w:rPr>
              <w:t xml:space="preserve"> </w:t>
            </w:r>
            <w:r w:rsidRPr="00E575B0">
              <w:rPr>
                <w:b/>
                <w:color w:val="000080"/>
                <w:sz w:val="18"/>
                <w:szCs w:val="18"/>
              </w:rPr>
              <w:t xml:space="preserve"> Α     "           "         "                "</w:t>
            </w:r>
          </w:p>
        </w:tc>
        <w:tc>
          <w:tcPr>
            <w:tcW w:w="2977" w:type="dxa"/>
            <w:tcBorders>
              <w:top w:val="single" w:sz="6" w:space="0" w:color="808080"/>
              <w:left w:val="single" w:sz="6" w:space="0" w:color="808080"/>
              <w:bottom w:val="single" w:sz="6" w:space="0" w:color="808080"/>
              <w:right w:val="single" w:sz="6" w:space="0" w:color="808080"/>
            </w:tcBorders>
            <w:shd w:val="clear" w:color="000000" w:fill="FFFFFF"/>
          </w:tcPr>
          <w:p w:rsidR="0020761C" w:rsidRDefault="0020761C" w:rsidP="00B54CDA">
            <w:pPr>
              <w:pStyle w:val="a7"/>
              <w:ind w:left="0" w:firstLine="0"/>
              <w:rPr>
                <w:b/>
                <w:color w:val="000080"/>
              </w:rPr>
            </w:pPr>
          </w:p>
        </w:tc>
        <w:tc>
          <w:tcPr>
            <w:tcW w:w="1417" w:type="dxa"/>
            <w:tcBorders>
              <w:top w:val="single" w:sz="6" w:space="0" w:color="808080"/>
              <w:left w:val="single" w:sz="6" w:space="0" w:color="808080"/>
              <w:bottom w:val="single" w:sz="6" w:space="0" w:color="808080"/>
              <w:right w:val="single" w:sz="6" w:space="0" w:color="808080"/>
            </w:tcBorders>
            <w:shd w:val="clear" w:color="000000" w:fill="FFFFFF"/>
          </w:tcPr>
          <w:p w:rsidR="0020761C" w:rsidRDefault="0020761C" w:rsidP="00B54CDA">
            <w:pPr>
              <w:pStyle w:val="a7"/>
              <w:ind w:left="0" w:firstLine="0"/>
              <w:rPr>
                <w:b/>
                <w:color w:val="000080"/>
              </w:rPr>
            </w:pPr>
          </w:p>
        </w:tc>
      </w:tr>
      <w:tr w:rsidR="0020761C" w:rsidTr="00E575B0">
        <w:tc>
          <w:tcPr>
            <w:tcW w:w="425" w:type="dxa"/>
            <w:tcBorders>
              <w:top w:val="single" w:sz="6" w:space="0" w:color="808080"/>
              <w:left w:val="single" w:sz="6" w:space="0" w:color="808080"/>
              <w:bottom w:val="single" w:sz="6" w:space="0" w:color="808080"/>
              <w:right w:val="single" w:sz="6" w:space="0" w:color="808080"/>
            </w:tcBorders>
            <w:shd w:val="pct20" w:color="FFFF00" w:fill="auto"/>
          </w:tcPr>
          <w:p w:rsidR="0020761C" w:rsidRDefault="0020761C" w:rsidP="00B54CDA">
            <w:pPr>
              <w:pStyle w:val="a7"/>
              <w:ind w:left="0" w:firstLine="0"/>
              <w:rPr>
                <w:b/>
                <w:color w:val="000080"/>
              </w:rPr>
            </w:pPr>
            <w:r>
              <w:rPr>
                <w:b/>
                <w:color w:val="000080"/>
              </w:rPr>
              <w:t>δ)</w:t>
            </w:r>
          </w:p>
        </w:tc>
        <w:tc>
          <w:tcPr>
            <w:tcW w:w="4678" w:type="dxa"/>
            <w:tcBorders>
              <w:top w:val="single" w:sz="6" w:space="0" w:color="808080"/>
              <w:left w:val="single" w:sz="6" w:space="0" w:color="808080"/>
              <w:bottom w:val="single" w:sz="6" w:space="0" w:color="808080"/>
              <w:right w:val="single" w:sz="6" w:space="0" w:color="808080"/>
            </w:tcBorders>
            <w:shd w:val="pct20" w:color="FFFF00" w:fill="auto"/>
          </w:tcPr>
          <w:p w:rsidR="0020761C" w:rsidRPr="00E575B0" w:rsidRDefault="0020761C" w:rsidP="00E575B0">
            <w:pPr>
              <w:pStyle w:val="a7"/>
              <w:ind w:left="0" w:firstLine="0"/>
              <w:rPr>
                <w:b/>
                <w:color w:val="000080"/>
                <w:sz w:val="18"/>
                <w:szCs w:val="18"/>
              </w:rPr>
            </w:pPr>
            <w:r w:rsidRPr="00E575B0">
              <w:rPr>
                <w:b/>
                <w:color w:val="000080"/>
                <w:sz w:val="18"/>
                <w:szCs w:val="18"/>
              </w:rPr>
              <w:t xml:space="preserve">     "          "   Β     "           "         "      κανονική   όραση    </w:t>
            </w:r>
          </w:p>
        </w:tc>
        <w:tc>
          <w:tcPr>
            <w:tcW w:w="2977" w:type="dxa"/>
            <w:tcBorders>
              <w:top w:val="single" w:sz="6" w:space="0" w:color="808080"/>
              <w:left w:val="single" w:sz="6" w:space="0" w:color="808080"/>
              <w:bottom w:val="single" w:sz="6" w:space="0" w:color="808080"/>
              <w:right w:val="single" w:sz="6" w:space="0" w:color="808080"/>
            </w:tcBorders>
            <w:shd w:val="clear" w:color="000000" w:fill="FFFFFF"/>
          </w:tcPr>
          <w:p w:rsidR="0020761C" w:rsidRDefault="0020761C" w:rsidP="00B54CDA">
            <w:pPr>
              <w:pStyle w:val="a7"/>
              <w:ind w:left="0" w:firstLine="0"/>
              <w:rPr>
                <w:b/>
                <w:color w:val="000080"/>
              </w:rPr>
            </w:pPr>
          </w:p>
        </w:tc>
        <w:tc>
          <w:tcPr>
            <w:tcW w:w="1417" w:type="dxa"/>
            <w:tcBorders>
              <w:top w:val="single" w:sz="6" w:space="0" w:color="808080"/>
              <w:left w:val="single" w:sz="6" w:space="0" w:color="808080"/>
              <w:bottom w:val="single" w:sz="6" w:space="0" w:color="808080"/>
              <w:right w:val="single" w:sz="6" w:space="0" w:color="808080"/>
            </w:tcBorders>
            <w:shd w:val="clear" w:color="000000" w:fill="FFFFFF"/>
          </w:tcPr>
          <w:p w:rsidR="0020761C" w:rsidRDefault="0020761C" w:rsidP="00B54CDA">
            <w:pPr>
              <w:pStyle w:val="a7"/>
              <w:ind w:left="0" w:firstLine="0"/>
              <w:rPr>
                <w:b/>
                <w:color w:val="000080"/>
              </w:rPr>
            </w:pPr>
          </w:p>
        </w:tc>
      </w:tr>
      <w:tr w:rsidR="0020761C" w:rsidTr="00E575B0">
        <w:tc>
          <w:tcPr>
            <w:tcW w:w="425" w:type="dxa"/>
            <w:tcBorders>
              <w:top w:val="single" w:sz="6" w:space="0" w:color="808080"/>
              <w:left w:val="single" w:sz="6" w:space="0" w:color="808080"/>
              <w:bottom w:val="single" w:sz="6" w:space="0" w:color="808080"/>
              <w:right w:val="single" w:sz="6" w:space="0" w:color="808080"/>
            </w:tcBorders>
            <w:shd w:val="pct20" w:color="FFFF00" w:fill="auto"/>
          </w:tcPr>
          <w:p w:rsidR="0020761C" w:rsidRDefault="0020761C" w:rsidP="00B54CDA">
            <w:pPr>
              <w:pStyle w:val="a7"/>
              <w:ind w:left="0" w:firstLine="0"/>
              <w:rPr>
                <w:b/>
                <w:color w:val="000080"/>
              </w:rPr>
            </w:pPr>
            <w:r>
              <w:rPr>
                <w:b/>
                <w:color w:val="000080"/>
              </w:rPr>
              <w:t>ε)</w:t>
            </w:r>
          </w:p>
        </w:tc>
        <w:tc>
          <w:tcPr>
            <w:tcW w:w="4678" w:type="dxa"/>
            <w:tcBorders>
              <w:top w:val="single" w:sz="6" w:space="0" w:color="808080"/>
              <w:left w:val="single" w:sz="6" w:space="0" w:color="808080"/>
              <w:bottom w:val="single" w:sz="6" w:space="0" w:color="808080"/>
              <w:right w:val="single" w:sz="6" w:space="0" w:color="808080"/>
            </w:tcBorders>
            <w:shd w:val="pct20" w:color="FFFF00" w:fill="auto"/>
          </w:tcPr>
          <w:p w:rsidR="0020761C" w:rsidRPr="00E575B0" w:rsidRDefault="0020761C" w:rsidP="00E575B0">
            <w:pPr>
              <w:pStyle w:val="a7"/>
              <w:ind w:left="0" w:firstLine="0"/>
              <w:rPr>
                <w:b/>
                <w:color w:val="000080"/>
                <w:sz w:val="18"/>
                <w:szCs w:val="18"/>
              </w:rPr>
            </w:pPr>
            <w:r w:rsidRPr="00E575B0">
              <w:rPr>
                <w:b/>
                <w:color w:val="000080"/>
                <w:sz w:val="18"/>
                <w:szCs w:val="18"/>
              </w:rPr>
              <w:t xml:space="preserve">     "          "   Α     "           "         "                 "</w:t>
            </w:r>
          </w:p>
        </w:tc>
        <w:tc>
          <w:tcPr>
            <w:tcW w:w="2977" w:type="dxa"/>
            <w:tcBorders>
              <w:top w:val="single" w:sz="6" w:space="0" w:color="808080"/>
              <w:left w:val="single" w:sz="6" w:space="0" w:color="808080"/>
              <w:bottom w:val="single" w:sz="6" w:space="0" w:color="808080"/>
              <w:right w:val="single" w:sz="6" w:space="0" w:color="808080"/>
            </w:tcBorders>
            <w:shd w:val="clear" w:color="000000" w:fill="FFFFFF"/>
          </w:tcPr>
          <w:p w:rsidR="0020761C" w:rsidRDefault="0020761C" w:rsidP="00B54CDA">
            <w:pPr>
              <w:pStyle w:val="a7"/>
              <w:ind w:left="0" w:firstLine="0"/>
              <w:rPr>
                <w:b/>
                <w:color w:val="000080"/>
              </w:rPr>
            </w:pPr>
          </w:p>
        </w:tc>
        <w:tc>
          <w:tcPr>
            <w:tcW w:w="1417" w:type="dxa"/>
            <w:tcBorders>
              <w:top w:val="single" w:sz="6" w:space="0" w:color="808080"/>
              <w:left w:val="single" w:sz="6" w:space="0" w:color="808080"/>
              <w:bottom w:val="single" w:sz="6" w:space="0" w:color="808080"/>
              <w:right w:val="single" w:sz="6" w:space="0" w:color="808080"/>
            </w:tcBorders>
            <w:shd w:val="clear" w:color="000000" w:fill="FFFFFF"/>
          </w:tcPr>
          <w:p w:rsidR="0020761C" w:rsidRDefault="0020761C" w:rsidP="00B54CDA">
            <w:pPr>
              <w:pStyle w:val="a7"/>
              <w:ind w:left="0" w:firstLine="0"/>
              <w:rPr>
                <w:b/>
                <w:color w:val="000080"/>
              </w:rPr>
            </w:pPr>
          </w:p>
        </w:tc>
      </w:tr>
    </w:tbl>
    <w:p w:rsidR="009704E3" w:rsidRDefault="00E575B0" w:rsidP="009704E3">
      <w:pPr>
        <w:pStyle w:val="a6"/>
      </w:pPr>
      <w:r>
        <w:rPr>
          <w:b/>
          <w:i w:val="0"/>
        </w:rPr>
        <w:t>10</w:t>
      </w:r>
      <w:r w:rsidR="009704E3">
        <w:rPr>
          <w:b/>
          <w:i w:val="0"/>
        </w:rPr>
        <w:t xml:space="preserve">. </w:t>
      </w:r>
      <w:r w:rsidR="009704E3">
        <w:rPr>
          <w:b/>
        </w:rPr>
        <w:t>Υ</w:t>
      </w:r>
      <w:r w:rsidR="009704E3">
        <w:t xml:space="preserve">ποθέτουμε ότι στα πουλερικά υπάρχει ένα γονίδιο </w:t>
      </w:r>
      <w:r w:rsidR="009704E3">
        <w:rPr>
          <w:b/>
        </w:rPr>
        <w:t>β</w:t>
      </w:r>
      <w:r w:rsidR="009704E3">
        <w:t xml:space="preserve"> που είναι υπολειπόμενο φυλοσύνδετο και θνησιγόνο. Αν ένα αρσενικό άτομο φυσιολογικό διασταυρωθεί με ένα φυσιολογικό ετερόζυγο θηλυκό και προκύψουν </w:t>
      </w:r>
      <w:r w:rsidR="009704E3">
        <w:rPr>
          <w:b/>
        </w:rPr>
        <w:t>21</w:t>
      </w:r>
      <w:r w:rsidR="009704E3">
        <w:t xml:space="preserve"> ζωντανοί απόγονοι πόσοι από αυτούς αναμένεται να είναι αρσενικοί και πόσοι θηλυκοί; Ο φυλοκαθορισμός γίνεται όπως στον άνθρωπο.</w:t>
      </w:r>
    </w:p>
    <w:p w:rsidR="009704E3" w:rsidRDefault="00E575B0" w:rsidP="009704E3">
      <w:pPr>
        <w:spacing w:line="240" w:lineRule="atLeast"/>
        <w:jc w:val="both"/>
        <w:rPr>
          <w:i/>
          <w:sz w:val="22"/>
        </w:rPr>
      </w:pPr>
      <w:r>
        <w:rPr>
          <w:b/>
          <w:sz w:val="22"/>
        </w:rPr>
        <w:t>11</w:t>
      </w:r>
      <w:r w:rsidR="009704E3">
        <w:rPr>
          <w:b/>
          <w:sz w:val="22"/>
        </w:rPr>
        <w:t xml:space="preserve">. </w:t>
      </w:r>
      <w:r w:rsidR="009704E3">
        <w:rPr>
          <w:b/>
          <w:i/>
          <w:sz w:val="22"/>
        </w:rPr>
        <w:t>Δ</w:t>
      </w:r>
      <w:r w:rsidR="009704E3">
        <w:rPr>
          <w:i/>
          <w:sz w:val="22"/>
        </w:rPr>
        <w:t>ιασταυρώνω δυο Δροσόφυλλες από τις οποίες η θηλυκή έχει μάτια κόκκινα (</w:t>
      </w:r>
      <w:r w:rsidR="009704E3">
        <w:rPr>
          <w:b/>
          <w:i/>
          <w:sz w:val="22"/>
        </w:rPr>
        <w:t>R</w:t>
      </w:r>
      <w:r w:rsidR="009704E3">
        <w:rPr>
          <w:i/>
          <w:sz w:val="22"/>
        </w:rPr>
        <w:t>) ομοζυγωτή και φτερούγες λίγο μικρότερες από τις κανονικές (</w:t>
      </w:r>
      <w:r w:rsidR="009704E3">
        <w:rPr>
          <w:b/>
          <w:i/>
          <w:sz w:val="22"/>
        </w:rPr>
        <w:t>m</w:t>
      </w:r>
      <w:r w:rsidR="009704E3">
        <w:rPr>
          <w:i/>
          <w:sz w:val="22"/>
        </w:rPr>
        <w:t>) και η αρσενική έχει μάτια καφέ (</w:t>
      </w:r>
      <w:r w:rsidR="009704E3">
        <w:rPr>
          <w:b/>
          <w:i/>
          <w:sz w:val="22"/>
        </w:rPr>
        <w:t>r</w:t>
      </w:r>
      <w:r w:rsidR="009704E3">
        <w:rPr>
          <w:i/>
          <w:sz w:val="22"/>
        </w:rPr>
        <w:t>) και φτερούγες κανονικές (</w:t>
      </w:r>
      <w:r w:rsidR="009704E3">
        <w:rPr>
          <w:b/>
          <w:i/>
          <w:sz w:val="22"/>
        </w:rPr>
        <w:t>M</w:t>
      </w:r>
      <w:r w:rsidR="009704E3">
        <w:rPr>
          <w:i/>
          <w:sz w:val="22"/>
        </w:rPr>
        <w:t>). Ο χαρακτήρας (</w:t>
      </w:r>
      <w:r w:rsidR="009704E3">
        <w:rPr>
          <w:b/>
          <w:i/>
          <w:sz w:val="22"/>
        </w:rPr>
        <w:t>R</w:t>
      </w:r>
      <w:r w:rsidR="009704E3">
        <w:rPr>
          <w:i/>
          <w:sz w:val="22"/>
        </w:rPr>
        <w:t>) είναι κυρίαρχος και αυτοσωμικός και οι χαρακτήρας (</w:t>
      </w:r>
      <w:r w:rsidR="009704E3">
        <w:rPr>
          <w:b/>
          <w:i/>
          <w:sz w:val="22"/>
        </w:rPr>
        <w:t>m</w:t>
      </w:r>
      <w:r w:rsidR="009704E3">
        <w:rPr>
          <w:i/>
          <w:sz w:val="22"/>
        </w:rPr>
        <w:t>) είναι φυλοσύνδετος υπολειπόμενος. Να βρεθεί η αναλογία φαινοτύπου της δεύτερης γενιάς; Ο φυλοκαθορισμός γίνεται όπως στον άνθρωπο.</w:t>
      </w:r>
    </w:p>
    <w:p w:rsidR="009704E3" w:rsidRDefault="00363F83" w:rsidP="009704E3">
      <w:pPr>
        <w:spacing w:line="240" w:lineRule="atLeast"/>
        <w:jc w:val="both"/>
        <w:rPr>
          <w:i/>
          <w:sz w:val="22"/>
        </w:rPr>
      </w:pPr>
      <w:r w:rsidRPr="00363F83">
        <w:rPr>
          <w:b/>
          <w:sz w:val="22"/>
        </w:rPr>
        <w:t>1</w:t>
      </w:r>
      <w:r w:rsidR="00E575B0">
        <w:rPr>
          <w:b/>
          <w:sz w:val="22"/>
        </w:rPr>
        <w:t>2</w:t>
      </w:r>
      <w:r w:rsidR="009704E3">
        <w:rPr>
          <w:b/>
          <w:sz w:val="22"/>
        </w:rPr>
        <w:t xml:space="preserve">. </w:t>
      </w:r>
      <w:r w:rsidR="009704E3">
        <w:rPr>
          <w:b/>
          <w:i/>
          <w:sz w:val="22"/>
        </w:rPr>
        <w:t>Δ</w:t>
      </w:r>
      <w:r w:rsidR="009704E3">
        <w:rPr>
          <w:i/>
          <w:sz w:val="22"/>
        </w:rPr>
        <w:t xml:space="preserve">ιασταυρώνω θηλυκό άτομο </w:t>
      </w:r>
      <w:r w:rsidR="00701C66">
        <w:rPr>
          <w:i/>
          <w:sz w:val="22"/>
        </w:rPr>
        <w:t>Δροσόφυλλα</w:t>
      </w:r>
      <w:r w:rsidR="009704E3">
        <w:rPr>
          <w:i/>
          <w:sz w:val="22"/>
        </w:rPr>
        <w:t xml:space="preserve"> με λευκά μάτια (φυλοσύνδετος υπολειπόμενος χαρακτήρας) και ανεστραμμένες πτέρυγες (αυτοσωμικό υπολειπόμενο θνησιγόνο γονίδιο που εκδηλώνεται σε ετερόζυγη κατάσταση), με αρσενικό με κόκκινα μάτια και ανεστραμμένες πτέρυγες. Ποια η αναλογία φαινοτύπων της </w:t>
      </w:r>
      <w:r w:rsidR="009704E3">
        <w:rPr>
          <w:b/>
          <w:i/>
          <w:sz w:val="22"/>
        </w:rPr>
        <w:t>F</w:t>
      </w:r>
      <w:r w:rsidR="009704E3">
        <w:rPr>
          <w:b/>
          <w:i/>
          <w:sz w:val="22"/>
          <w:vertAlign w:val="subscript"/>
        </w:rPr>
        <w:t>1</w:t>
      </w:r>
      <w:r w:rsidR="009704E3">
        <w:rPr>
          <w:i/>
          <w:sz w:val="22"/>
        </w:rPr>
        <w:t xml:space="preserve"> γενιάς; Ο φυλοκαθορισμός γίνεται όπως στον άνθρωπο.</w:t>
      </w:r>
    </w:p>
    <w:p w:rsidR="005C31E7" w:rsidRDefault="00363F83" w:rsidP="005C31E7">
      <w:pPr>
        <w:pStyle w:val="a6"/>
      </w:pPr>
      <w:r w:rsidRPr="00363F83">
        <w:rPr>
          <w:b/>
          <w:i w:val="0"/>
        </w:rPr>
        <w:t>1</w:t>
      </w:r>
      <w:r w:rsidR="00E575B0">
        <w:rPr>
          <w:b/>
          <w:i w:val="0"/>
        </w:rPr>
        <w:t>3</w:t>
      </w:r>
      <w:r w:rsidR="005C31E7">
        <w:rPr>
          <w:b/>
          <w:i w:val="0"/>
        </w:rPr>
        <w:t xml:space="preserve">. </w:t>
      </w:r>
      <w:r w:rsidR="005C31E7">
        <w:rPr>
          <w:b/>
        </w:rPr>
        <w:t>Υ</w:t>
      </w:r>
      <w:r w:rsidR="005C31E7">
        <w:t xml:space="preserve">ποθέτουμε ότι στα πουλερικά υπάρχει ένα γονίδιο </w:t>
      </w:r>
      <w:r w:rsidR="005C31E7">
        <w:rPr>
          <w:b/>
        </w:rPr>
        <w:t>β</w:t>
      </w:r>
      <w:r w:rsidR="005C31E7">
        <w:t xml:space="preserve"> που είναι υπολειπόμενο φυλοσύνδετο και θνησιγόνο. Αν ένα αρσενικό άτομο φυσιολογικό διασταυρωθεί με ένα φυσιολογικό ετερόζυγο θηλυκό και προκύψουν </w:t>
      </w:r>
      <w:r w:rsidR="005C31E7">
        <w:rPr>
          <w:b/>
        </w:rPr>
        <w:t>21</w:t>
      </w:r>
      <w:r w:rsidR="005C31E7">
        <w:t xml:space="preserve"> ζωντανοί απόγονοι πόσοι από αυτούς αναμένεται να είναι αρσενικοί και πόσοι θηλυκοί; Ο φυλοκαθορισμός γίνεται όπως στον άνθρωπο.</w:t>
      </w:r>
    </w:p>
    <w:p w:rsidR="005C31E7" w:rsidRPr="005C31E7" w:rsidRDefault="00363F83" w:rsidP="005C31E7">
      <w:pPr>
        <w:spacing w:line="240" w:lineRule="atLeast"/>
        <w:jc w:val="both"/>
        <w:rPr>
          <w:i/>
          <w:sz w:val="22"/>
        </w:rPr>
      </w:pPr>
      <w:r w:rsidRPr="00363F83">
        <w:rPr>
          <w:b/>
          <w:sz w:val="22"/>
        </w:rPr>
        <w:lastRenderedPageBreak/>
        <w:t>1</w:t>
      </w:r>
      <w:r w:rsidR="00E575B0">
        <w:rPr>
          <w:b/>
          <w:sz w:val="22"/>
        </w:rPr>
        <w:t>4</w:t>
      </w:r>
      <w:r w:rsidR="005C31E7">
        <w:rPr>
          <w:b/>
          <w:sz w:val="22"/>
        </w:rPr>
        <w:t xml:space="preserve">. </w:t>
      </w:r>
      <w:r w:rsidR="005C31E7">
        <w:rPr>
          <w:b/>
          <w:i/>
          <w:sz w:val="22"/>
        </w:rPr>
        <w:t>Τ</w:t>
      </w:r>
      <w:r w:rsidR="005C31E7">
        <w:rPr>
          <w:i/>
          <w:sz w:val="22"/>
        </w:rPr>
        <w:t xml:space="preserve">ο χρώμα του τριχώματος στις αρσενικές γάτες μπορεί να είναι μαύρο ή κίτρινο, στις δε θηλυκές μαύρου κίτρινο ή ταρταρούγα (μαύρο-κίτρινο ριγέ). </w:t>
      </w:r>
      <w:r w:rsidR="005C31E7">
        <w:rPr>
          <w:b/>
          <w:i/>
          <w:sz w:val="22"/>
        </w:rPr>
        <w:t>α)</w:t>
      </w:r>
      <w:r w:rsidR="005C31E7">
        <w:rPr>
          <w:i/>
          <w:sz w:val="22"/>
        </w:rPr>
        <w:t xml:space="preserve"> Πώς μπορείτε να εξηγήσετε τα παραπάνω αποτελέσματα; </w:t>
      </w:r>
      <w:r w:rsidR="005C31E7">
        <w:rPr>
          <w:b/>
          <w:i/>
          <w:sz w:val="22"/>
        </w:rPr>
        <w:t>β)</w:t>
      </w:r>
      <w:r w:rsidR="005C31E7">
        <w:rPr>
          <w:i/>
          <w:sz w:val="22"/>
        </w:rPr>
        <w:t xml:space="preserve"> Ποιοι θα είναι οι φαινότυποι από διασταύρωση  θηλυκού κίτρινου με μαύρο αρσενικό; </w:t>
      </w:r>
      <w:r w:rsidR="005C31E7">
        <w:rPr>
          <w:b/>
          <w:i/>
          <w:sz w:val="22"/>
        </w:rPr>
        <w:t>γ)</w:t>
      </w:r>
      <w:r w:rsidR="005C31E7">
        <w:rPr>
          <w:i/>
          <w:sz w:val="22"/>
        </w:rPr>
        <w:t xml:space="preserve"> αντίστροφα; </w:t>
      </w:r>
      <w:r w:rsidR="005C31E7">
        <w:rPr>
          <w:b/>
          <w:i/>
          <w:sz w:val="22"/>
        </w:rPr>
        <w:t>δ)</w:t>
      </w:r>
      <w:r w:rsidR="005C31E7">
        <w:rPr>
          <w:i/>
          <w:sz w:val="22"/>
        </w:rPr>
        <w:t xml:space="preserve"> Από συγκεκριμένες διασταυρώσεις παίρνω θηλυκά άτομα που είναι μισά με χρώμα ταρταρούγας και τα άλλα μισά μαύρα και αρσενικά που είναι μισά κίτρινα και τα άλλα μισά μαύρα. Ποιο το χρώμα των γονιών τους; </w:t>
      </w:r>
      <w:r w:rsidR="005C31E7">
        <w:rPr>
          <w:b/>
          <w:i/>
          <w:sz w:val="22"/>
        </w:rPr>
        <w:t>ε)</w:t>
      </w:r>
      <w:r w:rsidR="005C31E7">
        <w:rPr>
          <w:i/>
          <w:sz w:val="22"/>
        </w:rPr>
        <w:t xml:space="preserve"> Από άλλη διασταύρωση παίρνω </w:t>
      </w:r>
      <w:r w:rsidR="005C31E7">
        <w:rPr>
          <w:b/>
          <w:i/>
          <w:sz w:val="22"/>
        </w:rPr>
        <w:t>1/4</w:t>
      </w:r>
      <w:r w:rsidR="005C31E7">
        <w:rPr>
          <w:i/>
          <w:sz w:val="22"/>
        </w:rPr>
        <w:t xml:space="preserve"> αρσενικούς κίτρινους, </w:t>
      </w:r>
      <w:r w:rsidR="005C31E7">
        <w:rPr>
          <w:b/>
          <w:i/>
          <w:sz w:val="22"/>
        </w:rPr>
        <w:t>1/4</w:t>
      </w:r>
      <w:r w:rsidR="005C31E7">
        <w:rPr>
          <w:i/>
          <w:sz w:val="22"/>
        </w:rPr>
        <w:t xml:space="preserve"> θηλυκούς κίτρινους, </w:t>
      </w:r>
      <w:r w:rsidR="005C31E7">
        <w:rPr>
          <w:b/>
          <w:i/>
          <w:sz w:val="22"/>
        </w:rPr>
        <w:t>1/4</w:t>
      </w:r>
      <w:r w:rsidR="005C31E7">
        <w:rPr>
          <w:i/>
          <w:sz w:val="22"/>
        </w:rPr>
        <w:t xml:space="preserve"> αρσενικούς μαύρους, </w:t>
      </w:r>
      <w:r w:rsidR="005C31E7">
        <w:rPr>
          <w:b/>
          <w:i/>
          <w:sz w:val="22"/>
        </w:rPr>
        <w:t>1/4</w:t>
      </w:r>
      <w:r w:rsidR="005C31E7">
        <w:rPr>
          <w:i/>
          <w:sz w:val="22"/>
        </w:rPr>
        <w:t xml:space="preserve"> θηλυκούς ταρταρούγα. Ποιο είναι το χρώμα των γονιών τους;</w:t>
      </w:r>
    </w:p>
    <w:p w:rsidR="005C31E7" w:rsidRDefault="00363F83" w:rsidP="005C31E7">
      <w:pPr>
        <w:spacing w:line="240" w:lineRule="atLeast"/>
        <w:jc w:val="both"/>
        <w:rPr>
          <w:i/>
          <w:sz w:val="22"/>
        </w:rPr>
      </w:pPr>
      <w:r w:rsidRPr="00363F83">
        <w:rPr>
          <w:b/>
          <w:sz w:val="22"/>
        </w:rPr>
        <w:t>1</w:t>
      </w:r>
      <w:r w:rsidR="00E575B0">
        <w:rPr>
          <w:b/>
          <w:sz w:val="22"/>
        </w:rPr>
        <w:t>5</w:t>
      </w:r>
      <w:r w:rsidR="005C31E7">
        <w:rPr>
          <w:b/>
          <w:sz w:val="22"/>
        </w:rPr>
        <w:t>.</w:t>
      </w:r>
      <w:r w:rsidR="005C31E7">
        <w:rPr>
          <w:i/>
          <w:sz w:val="22"/>
        </w:rPr>
        <w:t xml:space="preserve"> </w:t>
      </w:r>
      <w:r w:rsidR="005C31E7">
        <w:rPr>
          <w:b/>
          <w:i/>
          <w:sz w:val="22"/>
        </w:rPr>
        <w:t>Δ</w:t>
      </w:r>
      <w:r w:rsidR="005C31E7">
        <w:rPr>
          <w:i/>
          <w:sz w:val="22"/>
        </w:rPr>
        <w:t>υο Δροσόφυλλες με κόκκινα μάτια και μακριά φτερά διασταυρώνονται και δίνουν τα παρακάτω αποτελέσματα. Να βρεθούν οι γονότυποι των πατρικών ατόμων.</w:t>
      </w:r>
    </w:p>
    <w:p w:rsidR="005C31E7" w:rsidRDefault="005C31E7" w:rsidP="005C31E7">
      <w:pPr>
        <w:pBdr>
          <w:top w:val="single" w:sz="6" w:space="1" w:color="auto"/>
          <w:left w:val="single" w:sz="6" w:space="1" w:color="auto"/>
          <w:bottom w:val="single" w:sz="6" w:space="1" w:color="auto"/>
          <w:right w:val="single" w:sz="6" w:space="1" w:color="auto"/>
        </w:pBdr>
        <w:shd w:val="pct20" w:color="FFFF00" w:fill="auto"/>
        <w:spacing w:line="240" w:lineRule="atLeast"/>
        <w:jc w:val="both"/>
        <w:rPr>
          <w:b/>
          <w:color w:val="000080"/>
        </w:rPr>
      </w:pPr>
      <w:r>
        <w:rPr>
          <w:b/>
          <w:color w:val="000080"/>
        </w:rPr>
        <w:t xml:space="preserve">   </w:t>
      </w:r>
      <w:r w:rsidRPr="005C31E7">
        <w:rPr>
          <w:b/>
          <w:color w:val="000080"/>
        </w:rPr>
        <w:tab/>
      </w:r>
      <w:r>
        <w:rPr>
          <w:b/>
          <w:color w:val="FF0000"/>
        </w:rPr>
        <w:t>482</w:t>
      </w:r>
      <w:r>
        <w:rPr>
          <w:b/>
          <w:color w:val="000080"/>
        </w:rPr>
        <w:t xml:space="preserve">   </w:t>
      </w:r>
      <w:r>
        <w:rPr>
          <w:b/>
          <w:color w:val="000080"/>
        </w:rPr>
        <w:tab/>
        <w:t xml:space="preserve">θηλυκά </w:t>
      </w:r>
      <w:r>
        <w:rPr>
          <w:b/>
          <w:color w:val="000080"/>
        </w:rPr>
        <w:tab/>
        <w:t xml:space="preserve">     με </w:t>
      </w:r>
      <w:r>
        <w:rPr>
          <w:b/>
          <w:color w:val="000080"/>
        </w:rPr>
        <w:tab/>
        <w:t xml:space="preserve">κόκκινα          μάτια </w:t>
      </w:r>
      <w:r>
        <w:rPr>
          <w:b/>
          <w:color w:val="000080"/>
        </w:rPr>
        <w:tab/>
        <w:t xml:space="preserve">και </w:t>
      </w:r>
      <w:r>
        <w:rPr>
          <w:b/>
          <w:color w:val="000080"/>
        </w:rPr>
        <w:tab/>
        <w:t xml:space="preserve">μακριά </w:t>
      </w:r>
      <w:r>
        <w:rPr>
          <w:b/>
          <w:color w:val="000080"/>
        </w:rPr>
        <w:tab/>
        <w:t xml:space="preserve">      φτερά</w:t>
      </w:r>
    </w:p>
    <w:p w:rsidR="005C31E7" w:rsidRDefault="005C31E7" w:rsidP="005C31E7">
      <w:pPr>
        <w:pBdr>
          <w:top w:val="single" w:sz="6" w:space="1" w:color="auto"/>
          <w:left w:val="single" w:sz="6" w:space="1" w:color="auto"/>
          <w:bottom w:val="single" w:sz="6" w:space="1" w:color="auto"/>
          <w:right w:val="single" w:sz="6" w:space="1" w:color="auto"/>
        </w:pBdr>
        <w:shd w:val="pct20" w:color="FFFF00" w:fill="auto"/>
        <w:spacing w:line="240" w:lineRule="atLeast"/>
        <w:jc w:val="both"/>
        <w:rPr>
          <w:b/>
          <w:color w:val="000080"/>
        </w:rPr>
      </w:pPr>
      <w:r>
        <w:rPr>
          <w:b/>
          <w:color w:val="000080"/>
        </w:rPr>
        <w:t xml:space="preserve">  </w:t>
      </w:r>
      <w:r w:rsidRPr="005C31E7">
        <w:rPr>
          <w:b/>
          <w:color w:val="000080"/>
        </w:rPr>
        <w:tab/>
      </w:r>
      <w:r>
        <w:rPr>
          <w:b/>
          <w:color w:val="FF0000"/>
        </w:rPr>
        <w:t>158</w:t>
      </w:r>
      <w:r>
        <w:rPr>
          <w:b/>
          <w:color w:val="000080"/>
        </w:rPr>
        <w:t xml:space="preserve">           "               "           "                    "             "     </w:t>
      </w:r>
      <w:r>
        <w:rPr>
          <w:b/>
          <w:color w:val="000080"/>
        </w:rPr>
        <w:tab/>
        <w:t xml:space="preserve">ατροφικά        "  </w:t>
      </w:r>
    </w:p>
    <w:p w:rsidR="005C31E7" w:rsidRDefault="005C31E7" w:rsidP="005C31E7">
      <w:pPr>
        <w:pBdr>
          <w:top w:val="single" w:sz="6" w:space="1" w:color="auto"/>
          <w:left w:val="single" w:sz="6" w:space="1" w:color="auto"/>
          <w:bottom w:val="single" w:sz="6" w:space="1" w:color="auto"/>
          <w:right w:val="single" w:sz="6" w:space="1" w:color="auto"/>
        </w:pBdr>
        <w:shd w:val="pct20" w:color="FFFF00" w:fill="auto"/>
        <w:spacing w:line="240" w:lineRule="atLeast"/>
        <w:jc w:val="both"/>
        <w:rPr>
          <w:b/>
          <w:color w:val="000080"/>
        </w:rPr>
      </w:pPr>
      <w:r>
        <w:rPr>
          <w:b/>
          <w:color w:val="000080"/>
        </w:rPr>
        <w:t xml:space="preserve">   </w:t>
      </w:r>
      <w:r w:rsidRPr="005C31E7">
        <w:rPr>
          <w:b/>
          <w:color w:val="000080"/>
        </w:rPr>
        <w:tab/>
      </w:r>
      <w:r>
        <w:rPr>
          <w:b/>
          <w:color w:val="FF0000"/>
        </w:rPr>
        <w:t xml:space="preserve">238  </w:t>
      </w:r>
      <w:r>
        <w:rPr>
          <w:b/>
          <w:color w:val="000080"/>
        </w:rPr>
        <w:t xml:space="preserve"> </w:t>
      </w:r>
      <w:r>
        <w:rPr>
          <w:b/>
          <w:color w:val="000080"/>
        </w:rPr>
        <w:tab/>
        <w:t xml:space="preserve">αρσενικά     "           "                    "             "     </w:t>
      </w:r>
      <w:r>
        <w:rPr>
          <w:b/>
          <w:color w:val="000080"/>
        </w:rPr>
        <w:tab/>
        <w:t xml:space="preserve">μακριά            "  </w:t>
      </w:r>
    </w:p>
    <w:p w:rsidR="005C31E7" w:rsidRDefault="005C31E7" w:rsidP="005C31E7">
      <w:pPr>
        <w:pBdr>
          <w:top w:val="single" w:sz="6" w:space="1" w:color="auto"/>
          <w:left w:val="single" w:sz="6" w:space="1" w:color="auto"/>
          <w:bottom w:val="single" w:sz="6" w:space="1" w:color="auto"/>
          <w:right w:val="single" w:sz="6" w:space="1" w:color="auto"/>
        </w:pBdr>
        <w:shd w:val="pct20" w:color="FFFF00" w:fill="auto"/>
        <w:spacing w:line="240" w:lineRule="atLeast"/>
        <w:jc w:val="both"/>
        <w:rPr>
          <w:b/>
          <w:color w:val="000080"/>
        </w:rPr>
      </w:pPr>
      <w:r>
        <w:rPr>
          <w:b/>
          <w:color w:val="000080"/>
        </w:rPr>
        <w:t xml:space="preserve">   </w:t>
      </w:r>
      <w:r w:rsidRPr="005C31E7">
        <w:rPr>
          <w:b/>
          <w:color w:val="000080"/>
        </w:rPr>
        <w:tab/>
      </w:r>
      <w:r>
        <w:rPr>
          <w:b/>
          <w:color w:val="FF0000"/>
        </w:rPr>
        <w:t xml:space="preserve">241    </w:t>
      </w:r>
      <w:r>
        <w:rPr>
          <w:b/>
          <w:color w:val="000080"/>
        </w:rPr>
        <w:t xml:space="preserve">        "              "   </w:t>
      </w:r>
      <w:r>
        <w:rPr>
          <w:b/>
          <w:color w:val="000080"/>
        </w:rPr>
        <w:tab/>
        <w:t xml:space="preserve">άσπρα                 "             "        </w:t>
      </w:r>
      <w:r>
        <w:rPr>
          <w:b/>
          <w:color w:val="000080"/>
        </w:rPr>
        <w:tab/>
        <w:t xml:space="preserve">      "                "    </w:t>
      </w:r>
    </w:p>
    <w:p w:rsidR="005C31E7" w:rsidRDefault="005C31E7" w:rsidP="005C31E7">
      <w:pPr>
        <w:pBdr>
          <w:top w:val="single" w:sz="6" w:space="1" w:color="auto"/>
          <w:left w:val="single" w:sz="6" w:space="1" w:color="auto"/>
          <w:bottom w:val="single" w:sz="6" w:space="1" w:color="auto"/>
          <w:right w:val="single" w:sz="6" w:space="1" w:color="auto"/>
        </w:pBdr>
        <w:shd w:val="pct20" w:color="FFFF00" w:fill="auto"/>
        <w:spacing w:line="240" w:lineRule="atLeast"/>
        <w:jc w:val="both"/>
        <w:rPr>
          <w:b/>
          <w:color w:val="000080"/>
        </w:rPr>
      </w:pPr>
      <w:r>
        <w:rPr>
          <w:b/>
          <w:color w:val="000080"/>
        </w:rPr>
        <w:t xml:space="preserve">    </w:t>
      </w:r>
      <w:r w:rsidRPr="005C31E7">
        <w:rPr>
          <w:b/>
          <w:color w:val="000080"/>
        </w:rPr>
        <w:tab/>
        <w:t xml:space="preserve">  </w:t>
      </w:r>
      <w:r>
        <w:rPr>
          <w:b/>
          <w:color w:val="FF0000"/>
        </w:rPr>
        <w:t xml:space="preserve">80 </w:t>
      </w:r>
      <w:r>
        <w:rPr>
          <w:b/>
          <w:color w:val="000080"/>
        </w:rPr>
        <w:t xml:space="preserve">     </w:t>
      </w:r>
      <w:r>
        <w:rPr>
          <w:b/>
          <w:color w:val="000080"/>
        </w:rPr>
        <w:tab/>
        <w:t xml:space="preserve">    "              "   </w:t>
      </w:r>
      <w:r>
        <w:rPr>
          <w:b/>
          <w:color w:val="000080"/>
        </w:rPr>
        <w:tab/>
        <w:t xml:space="preserve">κόκκινα              "             "     </w:t>
      </w:r>
      <w:r>
        <w:rPr>
          <w:b/>
          <w:color w:val="000080"/>
        </w:rPr>
        <w:tab/>
        <w:t xml:space="preserve">ατροφικά        "  </w:t>
      </w:r>
    </w:p>
    <w:p w:rsidR="005C31E7" w:rsidRDefault="005C31E7" w:rsidP="005C31E7">
      <w:pPr>
        <w:pBdr>
          <w:top w:val="single" w:sz="6" w:space="1" w:color="auto"/>
          <w:left w:val="single" w:sz="6" w:space="1" w:color="auto"/>
          <w:bottom w:val="single" w:sz="6" w:space="1" w:color="auto"/>
          <w:right w:val="single" w:sz="6" w:space="1" w:color="auto"/>
        </w:pBdr>
        <w:shd w:val="pct20" w:color="FFFF00" w:fill="auto"/>
        <w:spacing w:line="240" w:lineRule="atLeast"/>
        <w:jc w:val="both"/>
        <w:rPr>
          <w:b/>
          <w:color w:val="000080"/>
        </w:rPr>
      </w:pPr>
      <w:r>
        <w:rPr>
          <w:b/>
          <w:color w:val="000080"/>
        </w:rPr>
        <w:t xml:space="preserve">  </w:t>
      </w:r>
      <w:r w:rsidRPr="005C31E7">
        <w:rPr>
          <w:b/>
          <w:color w:val="000080"/>
        </w:rPr>
        <w:tab/>
      </w:r>
      <w:r>
        <w:rPr>
          <w:b/>
          <w:color w:val="000080"/>
        </w:rPr>
        <w:t xml:space="preserve">  </w:t>
      </w:r>
      <w:r>
        <w:rPr>
          <w:b/>
          <w:color w:val="FF0000"/>
        </w:rPr>
        <w:t xml:space="preserve">82            </w:t>
      </w:r>
      <w:r>
        <w:rPr>
          <w:b/>
          <w:color w:val="000080"/>
        </w:rPr>
        <w:t xml:space="preserve">"              "   </w:t>
      </w:r>
      <w:r>
        <w:rPr>
          <w:b/>
          <w:color w:val="000080"/>
        </w:rPr>
        <w:tab/>
        <w:t xml:space="preserve">άσπρα                 "             "                 "               "  </w:t>
      </w:r>
    </w:p>
    <w:p w:rsidR="005C31E7" w:rsidRDefault="00B83F2E" w:rsidP="005C31E7">
      <w:pPr>
        <w:spacing w:line="240" w:lineRule="atLeast"/>
        <w:jc w:val="both"/>
        <w:rPr>
          <w:i/>
          <w:sz w:val="22"/>
        </w:rPr>
      </w:pPr>
      <w:r w:rsidRPr="00363F83">
        <w:rPr>
          <w:b/>
          <w:sz w:val="22"/>
        </w:rPr>
        <w:t>1</w:t>
      </w:r>
      <w:r w:rsidR="00E575B0">
        <w:rPr>
          <w:b/>
          <w:sz w:val="22"/>
        </w:rPr>
        <w:t>6</w:t>
      </w:r>
      <w:r>
        <w:rPr>
          <w:b/>
          <w:sz w:val="22"/>
        </w:rPr>
        <w:t>.</w:t>
      </w:r>
      <w:r w:rsidR="005C31E7" w:rsidRPr="00B83F2E">
        <w:rPr>
          <w:i/>
          <w:sz w:val="22"/>
        </w:rPr>
        <w:t xml:space="preserve"> Σ</w:t>
      </w:r>
      <w:r w:rsidR="005C31E7">
        <w:rPr>
          <w:i/>
          <w:sz w:val="22"/>
        </w:rPr>
        <w:t xml:space="preserve">τις κατσίκες όταν διασταυρώθηκαν άτομα με μακριά αυτιά, με άτομα με κοντά αυτιά έδωσαν στην </w:t>
      </w:r>
      <w:r w:rsidR="005C31E7" w:rsidRPr="00B83F2E">
        <w:rPr>
          <w:i/>
          <w:sz w:val="22"/>
        </w:rPr>
        <w:t>F1</w:t>
      </w:r>
      <w:r w:rsidR="005C31E7">
        <w:rPr>
          <w:i/>
          <w:sz w:val="22"/>
        </w:rPr>
        <w:t xml:space="preserve"> άτομα με ενδιάμεσα αυτιά και στην </w:t>
      </w:r>
      <w:r w:rsidR="005C31E7" w:rsidRPr="00B83F2E">
        <w:rPr>
          <w:i/>
          <w:sz w:val="22"/>
        </w:rPr>
        <w:t>F2</w:t>
      </w:r>
      <w:r w:rsidR="005C31E7">
        <w:rPr>
          <w:i/>
          <w:sz w:val="22"/>
        </w:rPr>
        <w:t xml:space="preserve"> τόσο στα αρσενικά όσο και στα θηλυκά άτομα με την αναλογία </w:t>
      </w:r>
      <w:r w:rsidR="005C31E7" w:rsidRPr="00B83F2E">
        <w:rPr>
          <w:i/>
          <w:sz w:val="22"/>
        </w:rPr>
        <w:t>1/4</w:t>
      </w:r>
      <w:r w:rsidR="005C31E7">
        <w:rPr>
          <w:i/>
          <w:sz w:val="22"/>
        </w:rPr>
        <w:t xml:space="preserve"> μακριά,</w:t>
      </w:r>
      <w:r w:rsidR="005C31E7" w:rsidRPr="00B83F2E">
        <w:rPr>
          <w:i/>
          <w:sz w:val="22"/>
        </w:rPr>
        <w:t xml:space="preserve"> 1/2 </w:t>
      </w:r>
      <w:r w:rsidR="005C31E7">
        <w:rPr>
          <w:i/>
          <w:sz w:val="22"/>
        </w:rPr>
        <w:t xml:space="preserve">ενδιάμεσα, </w:t>
      </w:r>
      <w:r w:rsidR="005C31E7" w:rsidRPr="00B83F2E">
        <w:rPr>
          <w:i/>
          <w:sz w:val="22"/>
        </w:rPr>
        <w:t>1/4</w:t>
      </w:r>
      <w:r w:rsidR="005C31E7">
        <w:rPr>
          <w:i/>
          <w:sz w:val="22"/>
        </w:rPr>
        <w:t xml:space="preserve"> κοντά αυτιά. Αρσενικά χωρίς γένια διασταυρώνονται με θηλυκά με γένια και δίνουν στη </w:t>
      </w:r>
      <w:r w:rsidR="005C31E7" w:rsidRPr="00B83F2E">
        <w:rPr>
          <w:i/>
          <w:sz w:val="22"/>
        </w:rPr>
        <w:t>F1</w:t>
      </w:r>
      <w:r w:rsidR="005C31E7">
        <w:rPr>
          <w:i/>
          <w:sz w:val="22"/>
        </w:rPr>
        <w:t xml:space="preserve"> αρσενικά με γένια και θηλυκά χωρίς γένια, στην </w:t>
      </w:r>
      <w:r w:rsidR="005C31E7" w:rsidRPr="00B83F2E">
        <w:rPr>
          <w:i/>
          <w:sz w:val="22"/>
        </w:rPr>
        <w:t>F2</w:t>
      </w:r>
      <w:r w:rsidR="005C31E7">
        <w:rPr>
          <w:i/>
          <w:sz w:val="22"/>
        </w:rPr>
        <w:t xml:space="preserve"> δίνουν </w:t>
      </w:r>
      <w:r w:rsidR="005C31E7" w:rsidRPr="00B83F2E">
        <w:rPr>
          <w:i/>
          <w:sz w:val="22"/>
        </w:rPr>
        <w:t>3/4</w:t>
      </w:r>
      <w:r w:rsidR="005C31E7">
        <w:rPr>
          <w:i/>
          <w:sz w:val="22"/>
        </w:rPr>
        <w:t xml:space="preserve"> αρσενικά με γένια και </w:t>
      </w:r>
      <w:r w:rsidR="005C31E7" w:rsidRPr="00B83F2E">
        <w:rPr>
          <w:i/>
          <w:sz w:val="22"/>
        </w:rPr>
        <w:t>1/4</w:t>
      </w:r>
      <w:r w:rsidR="005C31E7">
        <w:rPr>
          <w:i/>
          <w:sz w:val="22"/>
        </w:rPr>
        <w:t xml:space="preserve"> χωρίς, ενώ στα θηλυκά </w:t>
      </w:r>
      <w:r w:rsidR="005C31E7" w:rsidRPr="00B83F2E">
        <w:rPr>
          <w:i/>
          <w:sz w:val="22"/>
        </w:rPr>
        <w:t>3/4</w:t>
      </w:r>
      <w:r w:rsidR="005C31E7">
        <w:rPr>
          <w:i/>
          <w:sz w:val="22"/>
        </w:rPr>
        <w:t xml:space="preserve"> χωρίς και </w:t>
      </w:r>
      <w:r w:rsidR="005C31E7" w:rsidRPr="00B83F2E">
        <w:rPr>
          <w:i/>
          <w:sz w:val="22"/>
        </w:rPr>
        <w:t>1/4</w:t>
      </w:r>
      <w:r w:rsidR="005C31E7">
        <w:rPr>
          <w:i/>
          <w:sz w:val="22"/>
        </w:rPr>
        <w:t xml:space="preserve"> με γένια. Διασταυρώνουμε ένα αρσενικό με γένια και με αυτιά ενδιάμεσου μήκους που οι γονείς του ήταν χωρίς γένια με μια ετεροθαλή αδελφή του χωρίς γένια και αυτιά ενδιάμεσου μήκους από τον ίδιο πατέρα αλλά από μητέρα με γένια. Ποιες οι φαινοτυπικές αναλογίες στους απογόνους; Tα παραπάνω γονίδια δεν είναι συνδεδεμένα.</w:t>
      </w:r>
    </w:p>
    <w:p w:rsidR="00855F7E" w:rsidRPr="00B83F2E" w:rsidRDefault="00B83F2E" w:rsidP="00B83F2E">
      <w:pPr>
        <w:spacing w:line="240" w:lineRule="atLeast"/>
        <w:jc w:val="both"/>
        <w:rPr>
          <w:i/>
          <w:sz w:val="22"/>
        </w:rPr>
      </w:pPr>
      <w:r w:rsidRPr="00B83F2E">
        <w:rPr>
          <w:b/>
          <w:sz w:val="22"/>
        </w:rPr>
        <w:t>1</w:t>
      </w:r>
      <w:r w:rsidR="00E575B0">
        <w:rPr>
          <w:b/>
          <w:sz w:val="22"/>
        </w:rPr>
        <w:t>7</w:t>
      </w:r>
      <w:r w:rsidR="00855F7E" w:rsidRPr="00B83F2E">
        <w:rPr>
          <w:b/>
          <w:sz w:val="22"/>
        </w:rPr>
        <w:t>.</w:t>
      </w:r>
      <w:r w:rsidR="00855F7E" w:rsidRPr="00B83F2E">
        <w:rPr>
          <w:i/>
          <w:sz w:val="22"/>
        </w:rPr>
        <w:t xml:space="preserve"> </w:t>
      </w:r>
      <w:r w:rsidR="00855F7E" w:rsidRPr="00B83F2E">
        <w:rPr>
          <w:b/>
          <w:i/>
          <w:sz w:val="22"/>
        </w:rPr>
        <w:t>Δ</w:t>
      </w:r>
      <w:r w:rsidR="00855F7E" w:rsidRPr="00B83F2E">
        <w:rPr>
          <w:i/>
          <w:sz w:val="22"/>
        </w:rPr>
        <w:t xml:space="preserve">ιασταυρώνουμε θηλυκές </w:t>
      </w:r>
      <w:r w:rsidR="007D1200" w:rsidRPr="00B83F2E">
        <w:rPr>
          <w:i/>
          <w:sz w:val="22"/>
        </w:rPr>
        <w:t>δροσόφυλλες</w:t>
      </w:r>
      <w:r w:rsidR="00855F7E" w:rsidRPr="00B83F2E">
        <w:rPr>
          <w:i/>
          <w:sz w:val="22"/>
        </w:rPr>
        <w:t xml:space="preserve"> με σχιστά μάτια και κανονικό σώμα με αρσενικές με κανονικά μάτια και σκούρο χρώμα σώματος. Στην F1 προκύπτουν θηλυκά άτομα με κανονικά μάτια και κανονικό σώμα και αρσενικά άτομα με σχιστά μάτια και κανονικό σώμα. Τι περιμένετε στην F2 ; </w:t>
      </w:r>
    </w:p>
    <w:p w:rsidR="00B83F2E" w:rsidRDefault="00E575B0" w:rsidP="00B83F2E">
      <w:pPr>
        <w:pStyle w:val="a7"/>
        <w:jc w:val="both"/>
        <w:rPr>
          <w:sz w:val="22"/>
        </w:rPr>
      </w:pPr>
      <w:r>
        <w:rPr>
          <w:b/>
          <w:sz w:val="22"/>
        </w:rPr>
        <w:t>18</w:t>
      </w:r>
      <w:r w:rsidR="00B83F2E">
        <w:rPr>
          <w:b/>
          <w:sz w:val="22"/>
        </w:rPr>
        <w:t xml:space="preserve">. </w:t>
      </w:r>
      <w:r w:rsidR="00B83F2E" w:rsidRPr="00B83F2E">
        <w:rPr>
          <w:i/>
          <w:sz w:val="22"/>
        </w:rPr>
        <w:t xml:space="preserve">Από διασταύρωση </w:t>
      </w:r>
      <w:r w:rsidR="007D1200" w:rsidRPr="00B83F2E">
        <w:rPr>
          <w:i/>
          <w:sz w:val="22"/>
        </w:rPr>
        <w:t>δροσόφυλλων</w:t>
      </w:r>
      <w:r w:rsidR="00B83F2E" w:rsidRPr="00B83F2E">
        <w:rPr>
          <w:i/>
          <w:sz w:val="22"/>
        </w:rPr>
        <w:t xml:space="preserve"> διαφορετικών φυλών πήραμε τα παρακάτω αποτελέσματα:</w:t>
      </w:r>
    </w:p>
    <w:tbl>
      <w:tblPr>
        <w:tblW w:w="0" w:type="auto"/>
        <w:tblInd w:w="35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8363"/>
      </w:tblGrid>
      <w:tr w:rsidR="00B83F2E" w:rsidTr="00D6004A">
        <w:tc>
          <w:tcPr>
            <w:tcW w:w="8363" w:type="dxa"/>
            <w:shd w:val="pct20" w:color="FFFF00" w:fill="auto"/>
          </w:tcPr>
          <w:p w:rsidR="00B83F2E" w:rsidRDefault="00B83F2E" w:rsidP="00D6004A">
            <w:pPr>
              <w:pStyle w:val="a7"/>
              <w:ind w:left="0" w:firstLine="0"/>
              <w:rPr>
                <w:b/>
                <w:color w:val="000080"/>
              </w:rPr>
            </w:pPr>
            <w:r>
              <w:rPr>
                <w:b/>
                <w:color w:val="000080"/>
              </w:rPr>
              <w:t xml:space="preserve"> 202  </w:t>
            </w:r>
            <w:r w:rsidRPr="00985BDB">
              <w:rPr>
                <w:b/>
                <w:color w:val="000080"/>
              </w:rPr>
              <w:t xml:space="preserve">  </w:t>
            </w:r>
            <w:r>
              <w:rPr>
                <w:b/>
                <w:color w:val="000080"/>
              </w:rPr>
              <w:t xml:space="preserve">άτομα  </w:t>
            </w:r>
            <w:r w:rsidRPr="00985BDB">
              <w:rPr>
                <w:b/>
                <w:color w:val="000080"/>
              </w:rPr>
              <w:t xml:space="preserve"> </w:t>
            </w:r>
            <w:r>
              <w:rPr>
                <w:b/>
                <w:color w:val="000080"/>
              </w:rPr>
              <w:t xml:space="preserve">με  </w:t>
            </w:r>
            <w:r w:rsidRPr="00985BDB">
              <w:rPr>
                <w:b/>
                <w:color w:val="000080"/>
              </w:rPr>
              <w:t xml:space="preserve">  </w:t>
            </w:r>
            <w:r>
              <w:rPr>
                <w:b/>
                <w:color w:val="000080"/>
              </w:rPr>
              <w:t xml:space="preserve">κανονικά  φτερά  </w:t>
            </w:r>
            <w:r w:rsidRPr="00985BDB">
              <w:rPr>
                <w:b/>
                <w:color w:val="000080"/>
              </w:rPr>
              <w:t xml:space="preserve">   </w:t>
            </w:r>
            <w:r>
              <w:rPr>
                <w:b/>
                <w:color w:val="000080"/>
              </w:rPr>
              <w:t xml:space="preserve">και  </w:t>
            </w:r>
            <w:r w:rsidRPr="00985BDB">
              <w:rPr>
                <w:b/>
                <w:color w:val="000080"/>
              </w:rPr>
              <w:t xml:space="preserve"> </w:t>
            </w:r>
            <w:r>
              <w:rPr>
                <w:b/>
                <w:color w:val="000080"/>
              </w:rPr>
              <w:t xml:space="preserve">μαύρο  </w:t>
            </w:r>
            <w:r w:rsidRPr="00985BDB">
              <w:rPr>
                <w:b/>
                <w:color w:val="000080"/>
              </w:rPr>
              <w:t xml:space="preserve"> </w:t>
            </w:r>
            <w:r>
              <w:rPr>
                <w:b/>
                <w:color w:val="000080"/>
              </w:rPr>
              <w:t xml:space="preserve">χρώμα   </w:t>
            </w:r>
          </w:p>
        </w:tc>
      </w:tr>
      <w:tr w:rsidR="00B83F2E" w:rsidTr="00D6004A">
        <w:tc>
          <w:tcPr>
            <w:tcW w:w="8363" w:type="dxa"/>
            <w:shd w:val="pct20" w:color="FFFF00" w:fill="auto"/>
          </w:tcPr>
          <w:p w:rsidR="00B83F2E" w:rsidRDefault="00B83F2E" w:rsidP="00D6004A">
            <w:pPr>
              <w:pStyle w:val="a7"/>
              <w:ind w:left="0" w:firstLine="0"/>
              <w:rPr>
                <w:b/>
                <w:color w:val="000080"/>
              </w:rPr>
            </w:pPr>
            <w:r>
              <w:rPr>
                <w:b/>
                <w:color w:val="000080"/>
              </w:rPr>
              <w:t xml:space="preserve">  99    </w:t>
            </w:r>
            <w:r>
              <w:rPr>
                <w:b/>
                <w:color w:val="000080"/>
                <w:lang w:val="en-US"/>
              </w:rPr>
              <w:t xml:space="preserve">     </w:t>
            </w:r>
            <w:r>
              <w:rPr>
                <w:b/>
                <w:color w:val="000080"/>
              </w:rPr>
              <w:t xml:space="preserve">"     </w:t>
            </w:r>
            <w:r>
              <w:rPr>
                <w:b/>
                <w:color w:val="000080"/>
                <w:lang w:val="en-US"/>
              </w:rPr>
              <w:t xml:space="preserve">  </w:t>
            </w:r>
            <w:r>
              <w:rPr>
                <w:b/>
                <w:color w:val="000080"/>
              </w:rPr>
              <w:t xml:space="preserve">"      </w:t>
            </w:r>
            <w:r>
              <w:rPr>
                <w:b/>
                <w:color w:val="000080"/>
                <w:lang w:val="en-US"/>
              </w:rPr>
              <w:t xml:space="preserve">      </w:t>
            </w:r>
            <w:r>
              <w:rPr>
                <w:b/>
                <w:color w:val="000080"/>
              </w:rPr>
              <w:t xml:space="preserve">"       </w:t>
            </w:r>
            <w:r>
              <w:rPr>
                <w:b/>
                <w:color w:val="000080"/>
                <w:lang w:val="en-US"/>
              </w:rPr>
              <w:t xml:space="preserve">       </w:t>
            </w:r>
            <w:r>
              <w:rPr>
                <w:b/>
                <w:color w:val="000080"/>
              </w:rPr>
              <w:t xml:space="preserve">"     </w:t>
            </w:r>
            <w:r>
              <w:rPr>
                <w:b/>
                <w:color w:val="000080"/>
                <w:lang w:val="en-US"/>
              </w:rPr>
              <w:t xml:space="preserve">    </w:t>
            </w:r>
            <w:r>
              <w:rPr>
                <w:b/>
                <w:color w:val="000080"/>
              </w:rPr>
              <w:t xml:space="preserve">"   </w:t>
            </w:r>
            <w:r>
              <w:rPr>
                <w:b/>
                <w:color w:val="000080"/>
                <w:lang w:val="en-US"/>
              </w:rPr>
              <w:t xml:space="preserve">   </w:t>
            </w:r>
            <w:r>
              <w:rPr>
                <w:b/>
                <w:color w:val="000080"/>
              </w:rPr>
              <w:t xml:space="preserve">γκρι     </w:t>
            </w:r>
            <w:r>
              <w:rPr>
                <w:b/>
                <w:color w:val="000080"/>
                <w:lang w:val="en-US"/>
              </w:rPr>
              <w:t xml:space="preserve">      </w:t>
            </w:r>
            <w:r>
              <w:rPr>
                <w:b/>
                <w:color w:val="000080"/>
              </w:rPr>
              <w:t>"</w:t>
            </w:r>
          </w:p>
        </w:tc>
      </w:tr>
      <w:tr w:rsidR="00B83F2E" w:rsidTr="00D6004A">
        <w:tc>
          <w:tcPr>
            <w:tcW w:w="8363" w:type="dxa"/>
            <w:shd w:val="pct20" w:color="FFFF00" w:fill="auto"/>
          </w:tcPr>
          <w:p w:rsidR="00B83F2E" w:rsidRDefault="00B83F2E" w:rsidP="00D6004A">
            <w:pPr>
              <w:pStyle w:val="a7"/>
              <w:ind w:left="0" w:firstLine="0"/>
              <w:rPr>
                <w:b/>
                <w:color w:val="000080"/>
              </w:rPr>
            </w:pPr>
            <w:r>
              <w:rPr>
                <w:b/>
                <w:color w:val="000080"/>
              </w:rPr>
              <w:t xml:space="preserve"> 102    </w:t>
            </w:r>
            <w:r>
              <w:rPr>
                <w:b/>
                <w:color w:val="000080"/>
                <w:lang w:val="en-US"/>
              </w:rPr>
              <w:t xml:space="preserve">    </w:t>
            </w:r>
            <w:r>
              <w:rPr>
                <w:b/>
                <w:color w:val="000080"/>
              </w:rPr>
              <w:t xml:space="preserve">"     </w:t>
            </w:r>
            <w:r>
              <w:rPr>
                <w:b/>
                <w:color w:val="000080"/>
                <w:lang w:val="en-US"/>
              </w:rPr>
              <w:t xml:space="preserve">  </w:t>
            </w:r>
            <w:r>
              <w:rPr>
                <w:b/>
                <w:color w:val="000080"/>
              </w:rPr>
              <w:t xml:space="preserve">"   </w:t>
            </w:r>
            <w:r>
              <w:rPr>
                <w:b/>
                <w:color w:val="000080"/>
                <w:lang w:val="en-US"/>
              </w:rPr>
              <w:t xml:space="preserve">  </w:t>
            </w:r>
            <w:r>
              <w:rPr>
                <w:b/>
                <w:color w:val="000080"/>
              </w:rPr>
              <w:t xml:space="preserve">ανασηκωμένα "     </w:t>
            </w:r>
            <w:r>
              <w:rPr>
                <w:b/>
                <w:color w:val="000080"/>
                <w:lang w:val="en-US"/>
              </w:rPr>
              <w:t xml:space="preserve">    </w:t>
            </w:r>
            <w:r>
              <w:rPr>
                <w:b/>
                <w:color w:val="000080"/>
              </w:rPr>
              <w:t>"</w:t>
            </w:r>
            <w:r>
              <w:rPr>
                <w:b/>
                <w:color w:val="000080"/>
                <w:lang w:val="en-US"/>
              </w:rPr>
              <w:t xml:space="preserve">   </w:t>
            </w:r>
            <w:r>
              <w:rPr>
                <w:b/>
                <w:color w:val="000080"/>
              </w:rPr>
              <w:t xml:space="preserve">   γκρι     </w:t>
            </w:r>
            <w:r>
              <w:rPr>
                <w:b/>
                <w:color w:val="000080"/>
                <w:lang w:val="en-US"/>
              </w:rPr>
              <w:t xml:space="preserve">       </w:t>
            </w:r>
            <w:r>
              <w:rPr>
                <w:b/>
                <w:color w:val="000080"/>
              </w:rPr>
              <w:t>"</w:t>
            </w:r>
          </w:p>
        </w:tc>
      </w:tr>
    </w:tbl>
    <w:p w:rsidR="00B83F2E" w:rsidRPr="00B83F2E" w:rsidRDefault="00B83F2E" w:rsidP="00B83F2E">
      <w:pPr>
        <w:pStyle w:val="a7"/>
        <w:jc w:val="both"/>
        <w:rPr>
          <w:i/>
          <w:sz w:val="22"/>
        </w:rPr>
      </w:pPr>
      <w:r w:rsidRPr="00B83F2E">
        <w:rPr>
          <w:i/>
          <w:sz w:val="22"/>
        </w:rPr>
        <w:t xml:space="preserve">    Ποιοι είναι οι γονότυποι των ατόμων που διασταυρώθηκαν και ποιοι των απογόνων;</w:t>
      </w:r>
    </w:p>
    <w:p w:rsidR="00E575B0" w:rsidRPr="00D23EC9" w:rsidRDefault="00E575B0" w:rsidP="00E575B0">
      <w:pPr>
        <w:spacing w:line="240" w:lineRule="atLeast"/>
        <w:jc w:val="both"/>
        <w:rPr>
          <w:i/>
          <w:sz w:val="22"/>
        </w:rPr>
      </w:pPr>
      <w:r w:rsidRPr="0006389F">
        <w:rPr>
          <w:b/>
          <w:sz w:val="22"/>
        </w:rPr>
        <w:t>1</w:t>
      </w:r>
      <w:r>
        <w:rPr>
          <w:b/>
          <w:sz w:val="22"/>
        </w:rPr>
        <w:t>9</w:t>
      </w:r>
      <w:r w:rsidRPr="0006389F">
        <w:rPr>
          <w:b/>
          <w:sz w:val="22"/>
        </w:rPr>
        <w:t>.</w:t>
      </w:r>
      <w:r w:rsidRPr="0006389F">
        <w:rPr>
          <w:i/>
          <w:sz w:val="22"/>
        </w:rPr>
        <w:t xml:space="preserve"> </w:t>
      </w:r>
      <w:r w:rsidRPr="0006389F">
        <w:rPr>
          <w:b/>
          <w:i/>
          <w:sz w:val="22"/>
        </w:rPr>
        <w:t>Δ</w:t>
      </w:r>
      <w:r>
        <w:rPr>
          <w:i/>
          <w:sz w:val="22"/>
        </w:rPr>
        <w:t>ίδονται δυο στελέχη δροσόφυ</w:t>
      </w:r>
      <w:r w:rsidRPr="0006389F">
        <w:rPr>
          <w:i/>
          <w:sz w:val="22"/>
        </w:rPr>
        <w:t xml:space="preserve">λλα που διαφέρουν σε ένα γνώρισμα. Το ένα έχει ίσιες τρίχες </w:t>
      </w:r>
      <w:r w:rsidRPr="0006389F">
        <w:rPr>
          <w:b/>
          <w:i/>
          <w:sz w:val="22"/>
        </w:rPr>
        <w:t xml:space="preserve">(Α) </w:t>
      </w:r>
      <w:r w:rsidRPr="0006389F">
        <w:rPr>
          <w:i/>
          <w:sz w:val="22"/>
        </w:rPr>
        <w:t xml:space="preserve">κυρίαρχο ενώ το άλλο κατσαρές </w:t>
      </w:r>
      <w:r w:rsidRPr="0006389F">
        <w:rPr>
          <w:b/>
          <w:i/>
          <w:sz w:val="22"/>
        </w:rPr>
        <w:t>(α)</w:t>
      </w:r>
      <w:r w:rsidRPr="0006389F">
        <w:rPr>
          <w:i/>
          <w:sz w:val="22"/>
        </w:rPr>
        <w:t xml:space="preserve"> υπολειπόμενο. Τι διασταύρωση θα κάνετε για να διαπιστώσετε αν το ζευγάρι των γονιδίων αυτών ανήκει σε αυτοσωμικά χρωμοσώματα ή αν πρόκειται για φυλοσύνδετα γονίδια;</w:t>
      </w:r>
    </w:p>
    <w:p w:rsidR="00E575B0" w:rsidRDefault="00E575B0" w:rsidP="00E575B0">
      <w:pPr>
        <w:spacing w:line="240" w:lineRule="atLeast"/>
        <w:jc w:val="both"/>
        <w:rPr>
          <w:i/>
          <w:sz w:val="22"/>
        </w:rPr>
      </w:pPr>
      <w:r>
        <w:rPr>
          <w:b/>
          <w:sz w:val="22"/>
        </w:rPr>
        <w:t xml:space="preserve">20. </w:t>
      </w:r>
      <w:r>
        <w:rPr>
          <w:b/>
          <w:i/>
          <w:sz w:val="22"/>
        </w:rPr>
        <w:t>Γ</w:t>
      </w:r>
      <w:r>
        <w:rPr>
          <w:i/>
          <w:sz w:val="22"/>
        </w:rPr>
        <w:t xml:space="preserve">νωρίζουμε ότι ένα ζευγάρι αλληλομόρφων γονιδίων </w:t>
      </w:r>
      <w:r>
        <w:rPr>
          <w:b/>
          <w:i/>
          <w:sz w:val="22"/>
        </w:rPr>
        <w:t xml:space="preserve">(Αα) </w:t>
      </w:r>
      <w:r>
        <w:rPr>
          <w:i/>
          <w:sz w:val="22"/>
        </w:rPr>
        <w:t xml:space="preserve">βρίσκεται στο </w:t>
      </w:r>
      <w:r>
        <w:rPr>
          <w:b/>
          <w:i/>
          <w:sz w:val="22"/>
        </w:rPr>
        <w:t>2ο</w:t>
      </w:r>
      <w:r>
        <w:rPr>
          <w:i/>
          <w:sz w:val="22"/>
        </w:rPr>
        <w:t xml:space="preserve"> χρωμόσωμα της </w:t>
      </w:r>
      <w:r>
        <w:rPr>
          <w:b/>
          <w:i/>
          <w:sz w:val="22"/>
        </w:rPr>
        <w:t>Drosophila.</w:t>
      </w:r>
      <w:r>
        <w:rPr>
          <w:i/>
          <w:sz w:val="22"/>
        </w:rPr>
        <w:t xml:space="preserve"> Πώς θα καταλάβουμε αν το ζευγάρι των αλληλομόρφων </w:t>
      </w:r>
      <w:r>
        <w:rPr>
          <w:b/>
          <w:i/>
          <w:sz w:val="22"/>
        </w:rPr>
        <w:t>(Ββ</w:t>
      </w:r>
      <w:r>
        <w:rPr>
          <w:i/>
          <w:sz w:val="22"/>
        </w:rPr>
        <w:t>) βρίσκεται στο ίδιο χρωμόσωμα;</w:t>
      </w:r>
    </w:p>
    <w:p w:rsidR="00855F7E" w:rsidRPr="00B83F2E" w:rsidRDefault="00B83F2E" w:rsidP="00B83F2E">
      <w:pPr>
        <w:spacing w:line="240" w:lineRule="atLeast"/>
        <w:jc w:val="both"/>
        <w:rPr>
          <w:i/>
          <w:sz w:val="22"/>
        </w:rPr>
      </w:pPr>
      <w:r w:rsidRPr="00B83F2E">
        <w:rPr>
          <w:b/>
          <w:sz w:val="22"/>
        </w:rPr>
        <w:t>21.</w:t>
      </w:r>
      <w:r w:rsidR="00855F7E" w:rsidRPr="00B83F2E">
        <w:rPr>
          <w:i/>
          <w:sz w:val="22"/>
        </w:rPr>
        <w:t xml:space="preserve"> </w:t>
      </w:r>
      <w:r w:rsidR="00855F7E" w:rsidRPr="00B83F2E">
        <w:rPr>
          <w:b/>
          <w:i/>
          <w:sz w:val="22"/>
        </w:rPr>
        <w:t>Έ</w:t>
      </w:r>
      <w:r w:rsidR="00855F7E" w:rsidRPr="00B83F2E">
        <w:rPr>
          <w:i/>
          <w:sz w:val="22"/>
        </w:rPr>
        <w:t>νας γενετιστής θέλει να αποκτήσει φυτά με γονότυπο ΑΑββ. Στην διάθεση του έχει δυο στελέχη με γονότυπο ΑΑΒΒ και ααββ. Με δεδομένο ότι τα γονίδια δεν είναι συνδεδεμένα και ότι τα Α και Β κυριαρχούν, τι διασταυρώσεις πρέπει να κάνει προκειμένου να αποκτήσει το επιθυμητό στέλεχος και πώς θα ελέγχει το γονότυπο του φυτού που θα αποκτήσει;</w:t>
      </w:r>
    </w:p>
    <w:sectPr w:rsidR="00855F7E" w:rsidRPr="00B83F2E" w:rsidSect="00164378">
      <w:footerReference w:type="even" r:id="rId10"/>
      <w:footerReference w:type="default" r:id="rId11"/>
      <w:type w:val="continuous"/>
      <w:pgSz w:w="11906" w:h="16838"/>
      <w:pgMar w:top="993" w:right="1133" w:bottom="1418" w:left="1134" w:header="108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1DC7" w:rsidRDefault="00E01DC7">
      <w:r>
        <w:separator/>
      </w:r>
    </w:p>
  </w:endnote>
  <w:endnote w:type="continuationSeparator" w:id="0">
    <w:p w:rsidR="00E01DC7" w:rsidRDefault="00E01DC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20002A87" w:usb1="80000000" w:usb2="00000008" w:usb3="00000000" w:csb0="000001FF" w:csb1="00000000"/>
  </w:font>
  <w:font w:name="Courier New">
    <w:panose1 w:val="02070309020205020404"/>
    <w:charset w:val="A1"/>
    <w:family w:val="modern"/>
    <w:pitch w:val="fixed"/>
    <w:sig w:usb0="20002A87" w:usb1="80000000" w:usb2="00000008" w:usb3="00000000" w:csb0="000001FF" w:csb1="00000000"/>
  </w:font>
  <w:font w:name="MgOldTimes UC Pol">
    <w:altName w:val="Arial"/>
    <w:panose1 w:val="00000000000000000000"/>
    <w:charset w:val="A1"/>
    <w:family w:val="swiss"/>
    <w:notTrueType/>
    <w:pitch w:val="default"/>
    <w:sig w:usb0="00000001" w:usb1="00000000" w:usb2="00000000" w:usb3="00000000" w:csb0="00000009" w:csb1="00000000"/>
  </w:font>
  <w:font w:name="MS SystemEx">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A1"/>
    <w:family w:val="roman"/>
    <w:pitch w:val="variable"/>
    <w:sig w:usb0="E00002FF" w:usb1="400004FF" w:usb2="00000000" w:usb3="00000000" w:csb0="0000019F" w:csb1="00000000"/>
  </w:font>
  <w:font w:name="Calibri">
    <w:panose1 w:val="020F0502020204030204"/>
    <w:charset w:val="A1"/>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6ACE" w:rsidRDefault="004970D9">
    <w:pPr>
      <w:pStyle w:val="a3"/>
      <w:framePr w:wrap="around" w:vAnchor="text" w:hAnchor="margin" w:xAlign="center" w:y="1"/>
      <w:rPr>
        <w:rStyle w:val="a4"/>
      </w:rPr>
    </w:pPr>
    <w:r>
      <w:rPr>
        <w:rStyle w:val="a4"/>
      </w:rPr>
      <w:fldChar w:fldCharType="begin"/>
    </w:r>
    <w:r w:rsidR="002B6ACE">
      <w:rPr>
        <w:rStyle w:val="a4"/>
      </w:rPr>
      <w:instrText xml:space="preserve">PAGE  </w:instrText>
    </w:r>
    <w:r>
      <w:rPr>
        <w:rStyle w:val="a4"/>
      </w:rPr>
      <w:fldChar w:fldCharType="separate"/>
    </w:r>
    <w:r w:rsidR="002B6ACE">
      <w:rPr>
        <w:rStyle w:val="a4"/>
        <w:noProof/>
      </w:rPr>
      <w:t>10</w:t>
    </w:r>
    <w:r>
      <w:rPr>
        <w:rStyle w:val="a4"/>
      </w:rPr>
      <w:fldChar w:fldCharType="end"/>
    </w:r>
  </w:p>
  <w:p w:rsidR="002B6ACE" w:rsidRDefault="002B6ACE">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6ACE" w:rsidRDefault="004970D9">
    <w:pPr>
      <w:pStyle w:val="a3"/>
      <w:framePr w:wrap="around" w:vAnchor="text" w:hAnchor="margin" w:xAlign="center" w:y="1"/>
      <w:rPr>
        <w:rStyle w:val="a4"/>
      </w:rPr>
    </w:pPr>
    <w:r>
      <w:rPr>
        <w:rStyle w:val="a4"/>
      </w:rPr>
      <w:fldChar w:fldCharType="begin"/>
    </w:r>
    <w:r w:rsidR="002B6ACE">
      <w:rPr>
        <w:rStyle w:val="a4"/>
      </w:rPr>
      <w:instrText xml:space="preserve">PAGE  </w:instrText>
    </w:r>
    <w:r>
      <w:rPr>
        <w:rStyle w:val="a4"/>
      </w:rPr>
      <w:fldChar w:fldCharType="separate"/>
    </w:r>
    <w:r w:rsidR="00314861">
      <w:rPr>
        <w:rStyle w:val="a4"/>
        <w:noProof/>
      </w:rPr>
      <w:t>1</w:t>
    </w:r>
    <w:r>
      <w:rPr>
        <w:rStyle w:val="a4"/>
      </w:rPr>
      <w:fldChar w:fldCharType="end"/>
    </w:r>
  </w:p>
  <w:p w:rsidR="002B6ACE" w:rsidRDefault="002B6ACE">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1DC7" w:rsidRDefault="00E01DC7">
      <w:r>
        <w:separator/>
      </w:r>
    </w:p>
  </w:footnote>
  <w:footnote w:type="continuationSeparator" w:id="0">
    <w:p w:rsidR="00E01DC7" w:rsidRDefault="00E01DC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1D20"/>
    <w:multiLevelType w:val="singleLevel"/>
    <w:tmpl w:val="0408000D"/>
    <w:lvl w:ilvl="0">
      <w:start w:val="1"/>
      <w:numFmt w:val="bullet"/>
      <w:lvlText w:val=""/>
      <w:lvlJc w:val="left"/>
      <w:pPr>
        <w:tabs>
          <w:tab w:val="num" w:pos="360"/>
        </w:tabs>
        <w:ind w:left="360" w:hanging="360"/>
      </w:pPr>
      <w:rPr>
        <w:rFonts w:ascii="Wingdings" w:hAnsi="Wingdings" w:hint="default"/>
      </w:rPr>
    </w:lvl>
  </w:abstractNum>
  <w:abstractNum w:abstractNumId="1">
    <w:nsid w:val="052341AE"/>
    <w:multiLevelType w:val="singleLevel"/>
    <w:tmpl w:val="0408001B"/>
    <w:lvl w:ilvl="0">
      <w:start w:val="1"/>
      <w:numFmt w:val="lowerRoman"/>
      <w:lvlText w:val="%1."/>
      <w:lvlJc w:val="right"/>
      <w:pPr>
        <w:tabs>
          <w:tab w:val="num" w:pos="504"/>
        </w:tabs>
        <w:ind w:left="504" w:hanging="216"/>
      </w:pPr>
    </w:lvl>
  </w:abstractNum>
  <w:abstractNum w:abstractNumId="2">
    <w:nsid w:val="0B9A3CBE"/>
    <w:multiLevelType w:val="singleLevel"/>
    <w:tmpl w:val="04080007"/>
    <w:lvl w:ilvl="0">
      <w:start w:val="1"/>
      <w:numFmt w:val="bullet"/>
      <w:lvlText w:val=""/>
      <w:lvlJc w:val="left"/>
      <w:pPr>
        <w:tabs>
          <w:tab w:val="num" w:pos="360"/>
        </w:tabs>
        <w:ind w:left="360" w:hanging="360"/>
      </w:pPr>
      <w:rPr>
        <w:rFonts w:ascii="Wingdings" w:hAnsi="Wingdings" w:hint="default"/>
        <w:sz w:val="16"/>
      </w:rPr>
    </w:lvl>
  </w:abstractNum>
  <w:abstractNum w:abstractNumId="3">
    <w:nsid w:val="0D6F0190"/>
    <w:multiLevelType w:val="singleLevel"/>
    <w:tmpl w:val="0408001B"/>
    <w:lvl w:ilvl="0">
      <w:start w:val="1"/>
      <w:numFmt w:val="lowerRoman"/>
      <w:lvlText w:val="%1."/>
      <w:lvlJc w:val="right"/>
      <w:pPr>
        <w:tabs>
          <w:tab w:val="num" w:pos="504"/>
        </w:tabs>
        <w:ind w:left="504" w:hanging="216"/>
      </w:pPr>
    </w:lvl>
  </w:abstractNum>
  <w:abstractNum w:abstractNumId="4">
    <w:nsid w:val="1380578B"/>
    <w:multiLevelType w:val="singleLevel"/>
    <w:tmpl w:val="72E411BA"/>
    <w:lvl w:ilvl="0">
      <w:start w:val="1"/>
      <w:numFmt w:val="bullet"/>
      <w:lvlText w:val=""/>
      <w:lvlJc w:val="left"/>
      <w:pPr>
        <w:tabs>
          <w:tab w:val="num" w:pos="360"/>
        </w:tabs>
        <w:ind w:left="360" w:hanging="360"/>
      </w:pPr>
      <w:rPr>
        <w:rFonts w:ascii="Wingdings" w:hAnsi="Wingdings" w:hint="default"/>
        <w:sz w:val="16"/>
      </w:rPr>
    </w:lvl>
  </w:abstractNum>
  <w:abstractNum w:abstractNumId="5">
    <w:nsid w:val="18774E82"/>
    <w:multiLevelType w:val="singleLevel"/>
    <w:tmpl w:val="04080009"/>
    <w:lvl w:ilvl="0">
      <w:start w:val="1"/>
      <w:numFmt w:val="bullet"/>
      <w:lvlText w:val=""/>
      <w:lvlJc w:val="left"/>
      <w:pPr>
        <w:tabs>
          <w:tab w:val="num" w:pos="360"/>
        </w:tabs>
        <w:ind w:left="360" w:hanging="360"/>
      </w:pPr>
      <w:rPr>
        <w:rFonts w:ascii="Wingdings" w:hAnsi="Wingdings" w:hint="default"/>
      </w:rPr>
    </w:lvl>
  </w:abstractNum>
  <w:abstractNum w:abstractNumId="6">
    <w:nsid w:val="1B0E26D7"/>
    <w:multiLevelType w:val="singleLevel"/>
    <w:tmpl w:val="0944EF04"/>
    <w:lvl w:ilvl="0">
      <w:start w:val="1"/>
      <w:numFmt w:val="bullet"/>
      <w:lvlText w:val=""/>
      <w:lvlJc w:val="left"/>
      <w:pPr>
        <w:tabs>
          <w:tab w:val="num" w:pos="360"/>
        </w:tabs>
        <w:ind w:left="360" w:hanging="360"/>
      </w:pPr>
      <w:rPr>
        <w:rFonts w:ascii="Wingdings" w:hAnsi="Wingdings" w:hint="default"/>
      </w:rPr>
    </w:lvl>
  </w:abstractNum>
  <w:abstractNum w:abstractNumId="7">
    <w:nsid w:val="1C367179"/>
    <w:multiLevelType w:val="singleLevel"/>
    <w:tmpl w:val="04080003"/>
    <w:lvl w:ilvl="0">
      <w:start w:val="1"/>
      <w:numFmt w:val="bullet"/>
      <w:lvlText w:val=""/>
      <w:lvlJc w:val="left"/>
      <w:pPr>
        <w:tabs>
          <w:tab w:val="num" w:pos="360"/>
        </w:tabs>
        <w:ind w:left="360" w:hanging="360"/>
      </w:pPr>
      <w:rPr>
        <w:rFonts w:ascii="Symbol" w:hAnsi="Symbol" w:hint="default"/>
      </w:rPr>
    </w:lvl>
  </w:abstractNum>
  <w:abstractNum w:abstractNumId="8">
    <w:nsid w:val="1F4F5DC4"/>
    <w:multiLevelType w:val="singleLevel"/>
    <w:tmpl w:val="9BF47C90"/>
    <w:lvl w:ilvl="0">
      <w:start w:val="1"/>
      <w:numFmt w:val="bullet"/>
      <w:lvlText w:val=""/>
      <w:lvlJc w:val="left"/>
      <w:pPr>
        <w:tabs>
          <w:tab w:val="num" w:pos="360"/>
        </w:tabs>
        <w:ind w:left="360" w:hanging="360"/>
      </w:pPr>
      <w:rPr>
        <w:rFonts w:ascii="Wingdings" w:hAnsi="Wingdings" w:hint="default"/>
      </w:rPr>
    </w:lvl>
  </w:abstractNum>
  <w:abstractNum w:abstractNumId="9">
    <w:nsid w:val="230C42B4"/>
    <w:multiLevelType w:val="singleLevel"/>
    <w:tmpl w:val="69AA2EFC"/>
    <w:lvl w:ilvl="0">
      <w:start w:val="1"/>
      <w:numFmt w:val="decimal"/>
      <w:lvlText w:val="%1."/>
      <w:legacy w:legacy="1" w:legacySpace="0" w:legacyIndent="283"/>
      <w:lvlJc w:val="left"/>
      <w:pPr>
        <w:ind w:left="283" w:hanging="283"/>
      </w:pPr>
      <w:rPr>
        <w:b/>
        <w:i w:val="0"/>
        <w:sz w:val="22"/>
      </w:rPr>
    </w:lvl>
  </w:abstractNum>
  <w:abstractNum w:abstractNumId="10">
    <w:nsid w:val="29944228"/>
    <w:multiLevelType w:val="singleLevel"/>
    <w:tmpl w:val="04080009"/>
    <w:lvl w:ilvl="0">
      <w:start w:val="1"/>
      <w:numFmt w:val="bullet"/>
      <w:lvlText w:val=""/>
      <w:lvlJc w:val="left"/>
      <w:pPr>
        <w:tabs>
          <w:tab w:val="num" w:pos="360"/>
        </w:tabs>
        <w:ind w:left="360" w:hanging="360"/>
      </w:pPr>
      <w:rPr>
        <w:rFonts w:ascii="Wingdings" w:hAnsi="Wingdings" w:hint="default"/>
      </w:rPr>
    </w:lvl>
  </w:abstractNum>
  <w:abstractNum w:abstractNumId="11">
    <w:nsid w:val="2BC610D5"/>
    <w:multiLevelType w:val="singleLevel"/>
    <w:tmpl w:val="E1F28232"/>
    <w:lvl w:ilvl="0">
      <w:start w:val="1"/>
      <w:numFmt w:val="bullet"/>
      <w:lvlText w:val=""/>
      <w:lvlJc w:val="left"/>
      <w:pPr>
        <w:tabs>
          <w:tab w:val="num" w:pos="360"/>
        </w:tabs>
        <w:ind w:left="360" w:hanging="360"/>
      </w:pPr>
      <w:rPr>
        <w:rFonts w:ascii="Wingdings" w:hAnsi="Wingdings" w:hint="default"/>
        <w:sz w:val="16"/>
      </w:rPr>
    </w:lvl>
  </w:abstractNum>
  <w:abstractNum w:abstractNumId="12">
    <w:nsid w:val="2DB4111D"/>
    <w:multiLevelType w:val="singleLevel"/>
    <w:tmpl w:val="D544104A"/>
    <w:lvl w:ilvl="0">
      <w:start w:val="1"/>
      <w:numFmt w:val="bullet"/>
      <w:lvlText w:val=""/>
      <w:lvlJc w:val="left"/>
      <w:pPr>
        <w:tabs>
          <w:tab w:val="num" w:pos="360"/>
        </w:tabs>
        <w:ind w:left="360" w:hanging="360"/>
      </w:pPr>
      <w:rPr>
        <w:rFonts w:ascii="Wingdings" w:hAnsi="Wingdings" w:hint="default"/>
      </w:rPr>
    </w:lvl>
  </w:abstractNum>
  <w:abstractNum w:abstractNumId="13">
    <w:nsid w:val="30EC0355"/>
    <w:multiLevelType w:val="singleLevel"/>
    <w:tmpl w:val="72E411BA"/>
    <w:lvl w:ilvl="0">
      <w:start w:val="1"/>
      <w:numFmt w:val="bullet"/>
      <w:lvlText w:val=""/>
      <w:lvlJc w:val="left"/>
      <w:pPr>
        <w:tabs>
          <w:tab w:val="num" w:pos="360"/>
        </w:tabs>
        <w:ind w:left="360" w:hanging="360"/>
      </w:pPr>
      <w:rPr>
        <w:rFonts w:ascii="Wingdings" w:hAnsi="Wingdings" w:hint="default"/>
        <w:sz w:val="16"/>
      </w:rPr>
    </w:lvl>
  </w:abstractNum>
  <w:abstractNum w:abstractNumId="14">
    <w:nsid w:val="34FF4D60"/>
    <w:multiLevelType w:val="singleLevel"/>
    <w:tmpl w:val="BA0E1C70"/>
    <w:lvl w:ilvl="0">
      <w:start w:val="1"/>
      <w:numFmt w:val="bullet"/>
      <w:lvlText w:val=""/>
      <w:lvlJc w:val="left"/>
      <w:pPr>
        <w:tabs>
          <w:tab w:val="num" w:pos="360"/>
        </w:tabs>
        <w:ind w:left="360" w:hanging="360"/>
      </w:pPr>
      <w:rPr>
        <w:rFonts w:ascii="Wingdings" w:hAnsi="Wingdings" w:hint="default"/>
        <w:sz w:val="16"/>
      </w:rPr>
    </w:lvl>
  </w:abstractNum>
  <w:abstractNum w:abstractNumId="15">
    <w:nsid w:val="35361687"/>
    <w:multiLevelType w:val="singleLevel"/>
    <w:tmpl w:val="0408001B"/>
    <w:lvl w:ilvl="0">
      <w:start w:val="1"/>
      <w:numFmt w:val="lowerRoman"/>
      <w:lvlText w:val="%1."/>
      <w:lvlJc w:val="right"/>
      <w:pPr>
        <w:tabs>
          <w:tab w:val="num" w:pos="504"/>
        </w:tabs>
        <w:ind w:left="504" w:hanging="216"/>
      </w:pPr>
    </w:lvl>
  </w:abstractNum>
  <w:abstractNum w:abstractNumId="16">
    <w:nsid w:val="358B63CA"/>
    <w:multiLevelType w:val="singleLevel"/>
    <w:tmpl w:val="04080007"/>
    <w:lvl w:ilvl="0">
      <w:start w:val="1"/>
      <w:numFmt w:val="bullet"/>
      <w:lvlText w:val=""/>
      <w:lvlJc w:val="left"/>
      <w:pPr>
        <w:tabs>
          <w:tab w:val="num" w:pos="360"/>
        </w:tabs>
        <w:ind w:left="360" w:hanging="360"/>
      </w:pPr>
      <w:rPr>
        <w:rFonts w:ascii="Wingdings" w:hAnsi="Wingdings" w:hint="default"/>
        <w:sz w:val="16"/>
      </w:rPr>
    </w:lvl>
  </w:abstractNum>
  <w:abstractNum w:abstractNumId="17">
    <w:nsid w:val="3A0A63CF"/>
    <w:multiLevelType w:val="singleLevel"/>
    <w:tmpl w:val="69AA2EFC"/>
    <w:lvl w:ilvl="0">
      <w:start w:val="1"/>
      <w:numFmt w:val="decimal"/>
      <w:lvlText w:val="%1."/>
      <w:legacy w:legacy="1" w:legacySpace="0" w:legacyIndent="283"/>
      <w:lvlJc w:val="left"/>
      <w:pPr>
        <w:ind w:left="283" w:hanging="283"/>
      </w:pPr>
      <w:rPr>
        <w:b/>
        <w:i w:val="0"/>
        <w:sz w:val="22"/>
      </w:rPr>
    </w:lvl>
  </w:abstractNum>
  <w:abstractNum w:abstractNumId="18">
    <w:nsid w:val="419076AC"/>
    <w:multiLevelType w:val="singleLevel"/>
    <w:tmpl w:val="69AA2EFC"/>
    <w:lvl w:ilvl="0">
      <w:start w:val="1"/>
      <w:numFmt w:val="decimal"/>
      <w:lvlText w:val="%1."/>
      <w:legacy w:legacy="1" w:legacySpace="0" w:legacyIndent="283"/>
      <w:lvlJc w:val="left"/>
      <w:pPr>
        <w:ind w:left="283" w:hanging="283"/>
      </w:pPr>
      <w:rPr>
        <w:b/>
        <w:i w:val="0"/>
        <w:sz w:val="22"/>
      </w:rPr>
    </w:lvl>
  </w:abstractNum>
  <w:abstractNum w:abstractNumId="19">
    <w:nsid w:val="42451624"/>
    <w:multiLevelType w:val="singleLevel"/>
    <w:tmpl w:val="0408001B"/>
    <w:lvl w:ilvl="0">
      <w:start w:val="1"/>
      <w:numFmt w:val="lowerRoman"/>
      <w:lvlText w:val="%1."/>
      <w:lvlJc w:val="right"/>
      <w:pPr>
        <w:tabs>
          <w:tab w:val="num" w:pos="504"/>
        </w:tabs>
        <w:ind w:left="504" w:hanging="216"/>
      </w:pPr>
    </w:lvl>
  </w:abstractNum>
  <w:abstractNum w:abstractNumId="20">
    <w:nsid w:val="441D4E33"/>
    <w:multiLevelType w:val="singleLevel"/>
    <w:tmpl w:val="04080007"/>
    <w:lvl w:ilvl="0">
      <w:start w:val="1"/>
      <w:numFmt w:val="bullet"/>
      <w:lvlText w:val=""/>
      <w:lvlJc w:val="left"/>
      <w:pPr>
        <w:tabs>
          <w:tab w:val="num" w:pos="360"/>
        </w:tabs>
        <w:ind w:left="360" w:hanging="360"/>
      </w:pPr>
      <w:rPr>
        <w:rFonts w:ascii="Wingdings" w:hAnsi="Wingdings" w:hint="default"/>
        <w:sz w:val="16"/>
      </w:rPr>
    </w:lvl>
  </w:abstractNum>
  <w:abstractNum w:abstractNumId="21">
    <w:nsid w:val="44E25CDD"/>
    <w:multiLevelType w:val="singleLevel"/>
    <w:tmpl w:val="04080001"/>
    <w:lvl w:ilvl="0">
      <w:start w:val="1"/>
      <w:numFmt w:val="bullet"/>
      <w:lvlText w:val=""/>
      <w:lvlJc w:val="left"/>
      <w:pPr>
        <w:tabs>
          <w:tab w:val="num" w:pos="360"/>
        </w:tabs>
        <w:ind w:left="360" w:hanging="360"/>
      </w:pPr>
      <w:rPr>
        <w:rFonts w:ascii="Symbol" w:hAnsi="Symbol" w:hint="default"/>
      </w:rPr>
    </w:lvl>
  </w:abstractNum>
  <w:abstractNum w:abstractNumId="22">
    <w:nsid w:val="45C85A66"/>
    <w:multiLevelType w:val="singleLevel"/>
    <w:tmpl w:val="69AA2EFC"/>
    <w:lvl w:ilvl="0">
      <w:start w:val="1"/>
      <w:numFmt w:val="decimal"/>
      <w:lvlText w:val="%1."/>
      <w:legacy w:legacy="1" w:legacySpace="0" w:legacyIndent="283"/>
      <w:lvlJc w:val="left"/>
      <w:pPr>
        <w:ind w:left="283" w:hanging="283"/>
      </w:pPr>
      <w:rPr>
        <w:b/>
        <w:i w:val="0"/>
        <w:sz w:val="22"/>
      </w:rPr>
    </w:lvl>
  </w:abstractNum>
  <w:abstractNum w:abstractNumId="23">
    <w:nsid w:val="49591CFF"/>
    <w:multiLevelType w:val="singleLevel"/>
    <w:tmpl w:val="3162F0C6"/>
    <w:lvl w:ilvl="0">
      <w:start w:val="1"/>
      <w:numFmt w:val="decimal"/>
      <w:lvlText w:val="%1."/>
      <w:lvlJc w:val="left"/>
      <w:pPr>
        <w:tabs>
          <w:tab w:val="num" w:pos="720"/>
        </w:tabs>
        <w:ind w:left="720" w:hanging="720"/>
      </w:pPr>
      <w:rPr>
        <w:rFonts w:hint="default"/>
      </w:rPr>
    </w:lvl>
  </w:abstractNum>
  <w:abstractNum w:abstractNumId="24">
    <w:nsid w:val="4ADB7904"/>
    <w:multiLevelType w:val="singleLevel"/>
    <w:tmpl w:val="0408001B"/>
    <w:lvl w:ilvl="0">
      <w:start w:val="1"/>
      <w:numFmt w:val="lowerRoman"/>
      <w:lvlText w:val="%1."/>
      <w:lvlJc w:val="right"/>
      <w:pPr>
        <w:tabs>
          <w:tab w:val="num" w:pos="504"/>
        </w:tabs>
        <w:ind w:left="504" w:hanging="216"/>
      </w:pPr>
    </w:lvl>
  </w:abstractNum>
  <w:abstractNum w:abstractNumId="25">
    <w:nsid w:val="531A5B12"/>
    <w:multiLevelType w:val="singleLevel"/>
    <w:tmpl w:val="04080003"/>
    <w:lvl w:ilvl="0">
      <w:start w:val="1"/>
      <w:numFmt w:val="bullet"/>
      <w:lvlText w:val=""/>
      <w:lvlJc w:val="left"/>
      <w:pPr>
        <w:tabs>
          <w:tab w:val="num" w:pos="360"/>
        </w:tabs>
        <w:ind w:left="360" w:hanging="360"/>
      </w:pPr>
      <w:rPr>
        <w:rFonts w:ascii="Symbol" w:hAnsi="Symbol" w:hint="default"/>
      </w:rPr>
    </w:lvl>
  </w:abstractNum>
  <w:abstractNum w:abstractNumId="26">
    <w:nsid w:val="55CD61D6"/>
    <w:multiLevelType w:val="singleLevel"/>
    <w:tmpl w:val="191A4D92"/>
    <w:lvl w:ilvl="0">
      <w:start w:val="1"/>
      <w:numFmt w:val="decimal"/>
      <w:lvlText w:val="%1."/>
      <w:lvlJc w:val="left"/>
      <w:pPr>
        <w:tabs>
          <w:tab w:val="num" w:pos="360"/>
        </w:tabs>
        <w:ind w:left="360" w:hanging="360"/>
      </w:pPr>
      <w:rPr>
        <w:rFonts w:hint="default"/>
        <w:b/>
      </w:rPr>
    </w:lvl>
  </w:abstractNum>
  <w:abstractNum w:abstractNumId="27">
    <w:nsid w:val="5727485B"/>
    <w:multiLevelType w:val="singleLevel"/>
    <w:tmpl w:val="24B20DB8"/>
    <w:lvl w:ilvl="0">
      <w:start w:val="1"/>
      <w:numFmt w:val="bullet"/>
      <w:lvlText w:val=""/>
      <w:lvlJc w:val="left"/>
      <w:pPr>
        <w:tabs>
          <w:tab w:val="num" w:pos="360"/>
        </w:tabs>
        <w:ind w:left="360" w:hanging="360"/>
      </w:pPr>
      <w:rPr>
        <w:rFonts w:ascii="Wingdings" w:hAnsi="Wingdings" w:hint="default"/>
      </w:rPr>
    </w:lvl>
  </w:abstractNum>
  <w:abstractNum w:abstractNumId="28">
    <w:nsid w:val="5BEE0BEC"/>
    <w:multiLevelType w:val="singleLevel"/>
    <w:tmpl w:val="52C81DA6"/>
    <w:lvl w:ilvl="0">
      <w:start w:val="1"/>
      <w:numFmt w:val="bullet"/>
      <w:lvlText w:val=""/>
      <w:lvlJc w:val="left"/>
      <w:pPr>
        <w:tabs>
          <w:tab w:val="num" w:pos="360"/>
        </w:tabs>
        <w:ind w:left="360" w:hanging="360"/>
      </w:pPr>
      <w:rPr>
        <w:rFonts w:ascii="Wingdings" w:hAnsi="Wingdings" w:hint="default"/>
      </w:rPr>
    </w:lvl>
  </w:abstractNum>
  <w:abstractNum w:abstractNumId="29">
    <w:nsid w:val="5D704EA0"/>
    <w:multiLevelType w:val="singleLevel"/>
    <w:tmpl w:val="071880B6"/>
    <w:lvl w:ilvl="0">
      <w:start w:val="3"/>
      <w:numFmt w:val="bullet"/>
      <w:lvlText w:val="-"/>
      <w:lvlJc w:val="left"/>
      <w:pPr>
        <w:tabs>
          <w:tab w:val="num" w:pos="1080"/>
        </w:tabs>
        <w:ind w:left="1080" w:hanging="360"/>
      </w:pPr>
      <w:rPr>
        <w:rFonts w:hint="default"/>
      </w:rPr>
    </w:lvl>
  </w:abstractNum>
  <w:abstractNum w:abstractNumId="30">
    <w:nsid w:val="629C5101"/>
    <w:multiLevelType w:val="singleLevel"/>
    <w:tmpl w:val="69AA2EFC"/>
    <w:lvl w:ilvl="0">
      <w:start w:val="1"/>
      <w:numFmt w:val="decimal"/>
      <w:lvlText w:val="%1."/>
      <w:legacy w:legacy="1" w:legacySpace="0" w:legacyIndent="283"/>
      <w:lvlJc w:val="left"/>
      <w:pPr>
        <w:ind w:left="283" w:hanging="283"/>
      </w:pPr>
      <w:rPr>
        <w:b/>
        <w:i w:val="0"/>
        <w:sz w:val="22"/>
      </w:rPr>
    </w:lvl>
  </w:abstractNum>
  <w:abstractNum w:abstractNumId="31">
    <w:nsid w:val="63FD4034"/>
    <w:multiLevelType w:val="singleLevel"/>
    <w:tmpl w:val="D544104A"/>
    <w:lvl w:ilvl="0">
      <w:start w:val="1"/>
      <w:numFmt w:val="bullet"/>
      <w:lvlText w:val=""/>
      <w:lvlJc w:val="left"/>
      <w:pPr>
        <w:tabs>
          <w:tab w:val="num" w:pos="360"/>
        </w:tabs>
        <w:ind w:left="360" w:hanging="360"/>
      </w:pPr>
      <w:rPr>
        <w:rFonts w:ascii="Wingdings" w:hAnsi="Wingdings" w:hint="default"/>
      </w:rPr>
    </w:lvl>
  </w:abstractNum>
  <w:abstractNum w:abstractNumId="32">
    <w:nsid w:val="6E365B5E"/>
    <w:multiLevelType w:val="singleLevel"/>
    <w:tmpl w:val="E364FFAA"/>
    <w:lvl w:ilvl="0">
      <w:start w:val="1"/>
      <w:numFmt w:val="bullet"/>
      <w:lvlText w:val=""/>
      <w:lvlJc w:val="left"/>
      <w:pPr>
        <w:tabs>
          <w:tab w:val="num" w:pos="360"/>
        </w:tabs>
        <w:ind w:left="360" w:hanging="360"/>
      </w:pPr>
      <w:rPr>
        <w:rFonts w:ascii="Symbol" w:hAnsi="Symbol" w:hint="default"/>
      </w:rPr>
    </w:lvl>
  </w:abstractNum>
  <w:abstractNum w:abstractNumId="33">
    <w:nsid w:val="70302832"/>
    <w:multiLevelType w:val="singleLevel"/>
    <w:tmpl w:val="D544104A"/>
    <w:lvl w:ilvl="0">
      <w:start w:val="1"/>
      <w:numFmt w:val="bullet"/>
      <w:lvlText w:val=""/>
      <w:lvlJc w:val="left"/>
      <w:pPr>
        <w:tabs>
          <w:tab w:val="num" w:pos="360"/>
        </w:tabs>
        <w:ind w:left="360" w:hanging="360"/>
      </w:pPr>
      <w:rPr>
        <w:rFonts w:ascii="Wingdings" w:hAnsi="Wingdings" w:hint="default"/>
      </w:rPr>
    </w:lvl>
  </w:abstractNum>
  <w:abstractNum w:abstractNumId="34">
    <w:nsid w:val="71A33E6A"/>
    <w:multiLevelType w:val="singleLevel"/>
    <w:tmpl w:val="33E2C8FA"/>
    <w:lvl w:ilvl="0">
      <w:start w:val="1"/>
      <w:numFmt w:val="decimal"/>
      <w:lvlText w:val="%1."/>
      <w:lvlJc w:val="left"/>
      <w:pPr>
        <w:tabs>
          <w:tab w:val="num" w:pos="360"/>
        </w:tabs>
        <w:ind w:left="360" w:hanging="360"/>
      </w:pPr>
      <w:rPr>
        <w:rFonts w:hint="default"/>
        <w:b/>
      </w:rPr>
    </w:lvl>
  </w:abstractNum>
  <w:abstractNum w:abstractNumId="35">
    <w:nsid w:val="78CF60AB"/>
    <w:multiLevelType w:val="singleLevel"/>
    <w:tmpl w:val="04080001"/>
    <w:lvl w:ilvl="0">
      <w:start w:val="1"/>
      <w:numFmt w:val="bullet"/>
      <w:lvlText w:val=""/>
      <w:lvlJc w:val="left"/>
      <w:pPr>
        <w:tabs>
          <w:tab w:val="num" w:pos="360"/>
        </w:tabs>
        <w:ind w:left="360" w:hanging="360"/>
      </w:pPr>
      <w:rPr>
        <w:rFonts w:ascii="Symbol" w:hAnsi="Symbol" w:hint="default"/>
      </w:rPr>
    </w:lvl>
  </w:abstractNum>
  <w:abstractNum w:abstractNumId="36">
    <w:nsid w:val="79FC063C"/>
    <w:multiLevelType w:val="singleLevel"/>
    <w:tmpl w:val="0408001B"/>
    <w:lvl w:ilvl="0">
      <w:start w:val="1"/>
      <w:numFmt w:val="lowerRoman"/>
      <w:lvlText w:val="%1."/>
      <w:lvlJc w:val="right"/>
      <w:pPr>
        <w:tabs>
          <w:tab w:val="num" w:pos="504"/>
        </w:tabs>
        <w:ind w:left="504" w:hanging="216"/>
      </w:pPr>
    </w:lvl>
  </w:abstractNum>
  <w:num w:numId="1">
    <w:abstractNumId w:val="22"/>
  </w:num>
  <w:num w:numId="2">
    <w:abstractNumId w:val="30"/>
  </w:num>
  <w:num w:numId="3">
    <w:abstractNumId w:val="17"/>
  </w:num>
  <w:num w:numId="4">
    <w:abstractNumId w:val="9"/>
  </w:num>
  <w:num w:numId="5">
    <w:abstractNumId w:val="18"/>
  </w:num>
  <w:num w:numId="6">
    <w:abstractNumId w:val="10"/>
  </w:num>
  <w:num w:numId="7">
    <w:abstractNumId w:val="12"/>
  </w:num>
  <w:num w:numId="8">
    <w:abstractNumId w:val="2"/>
  </w:num>
  <w:num w:numId="9">
    <w:abstractNumId w:val="0"/>
  </w:num>
  <w:num w:numId="10">
    <w:abstractNumId w:val="7"/>
  </w:num>
  <w:num w:numId="11">
    <w:abstractNumId w:val="15"/>
  </w:num>
  <w:num w:numId="12">
    <w:abstractNumId w:val="35"/>
  </w:num>
  <w:num w:numId="13">
    <w:abstractNumId w:val="21"/>
  </w:num>
  <w:num w:numId="14">
    <w:abstractNumId w:val="5"/>
  </w:num>
  <w:num w:numId="15">
    <w:abstractNumId w:val="25"/>
  </w:num>
  <w:num w:numId="16">
    <w:abstractNumId w:val="1"/>
  </w:num>
  <w:num w:numId="17">
    <w:abstractNumId w:val="34"/>
  </w:num>
  <w:num w:numId="18">
    <w:abstractNumId w:val="26"/>
  </w:num>
  <w:num w:numId="19">
    <w:abstractNumId w:val="33"/>
  </w:num>
  <w:num w:numId="20">
    <w:abstractNumId w:val="20"/>
  </w:num>
  <w:num w:numId="21">
    <w:abstractNumId w:val="16"/>
  </w:num>
  <w:num w:numId="22">
    <w:abstractNumId w:val="24"/>
  </w:num>
  <w:num w:numId="23">
    <w:abstractNumId w:val="31"/>
  </w:num>
  <w:num w:numId="24">
    <w:abstractNumId w:val="23"/>
  </w:num>
  <w:num w:numId="25">
    <w:abstractNumId w:val="28"/>
  </w:num>
  <w:num w:numId="26">
    <w:abstractNumId w:val="27"/>
  </w:num>
  <w:num w:numId="27">
    <w:abstractNumId w:val="6"/>
  </w:num>
  <w:num w:numId="28">
    <w:abstractNumId w:val="13"/>
  </w:num>
  <w:num w:numId="29">
    <w:abstractNumId w:val="32"/>
  </w:num>
  <w:num w:numId="30">
    <w:abstractNumId w:val="36"/>
  </w:num>
  <w:num w:numId="31">
    <w:abstractNumId w:val="8"/>
  </w:num>
  <w:num w:numId="32">
    <w:abstractNumId w:val="11"/>
  </w:num>
  <w:num w:numId="33">
    <w:abstractNumId w:val="14"/>
  </w:num>
  <w:num w:numId="34">
    <w:abstractNumId w:val="4"/>
  </w:num>
  <w:num w:numId="35">
    <w:abstractNumId w:val="19"/>
  </w:num>
  <w:num w:numId="36">
    <w:abstractNumId w:val="3"/>
  </w:num>
  <w:num w:numId="37">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B5167C"/>
    <w:rsid w:val="00026DFE"/>
    <w:rsid w:val="00033F20"/>
    <w:rsid w:val="00040729"/>
    <w:rsid w:val="0006389F"/>
    <w:rsid w:val="000661A8"/>
    <w:rsid w:val="000739A1"/>
    <w:rsid w:val="000F55DE"/>
    <w:rsid w:val="00125610"/>
    <w:rsid w:val="00125A68"/>
    <w:rsid w:val="001458C2"/>
    <w:rsid w:val="00162FD4"/>
    <w:rsid w:val="00164378"/>
    <w:rsid w:val="001941EA"/>
    <w:rsid w:val="001A63DB"/>
    <w:rsid w:val="001B0FDC"/>
    <w:rsid w:val="0020761C"/>
    <w:rsid w:val="002201DF"/>
    <w:rsid w:val="00233E1E"/>
    <w:rsid w:val="00255DE8"/>
    <w:rsid w:val="0027630B"/>
    <w:rsid w:val="002855E0"/>
    <w:rsid w:val="002B6ACE"/>
    <w:rsid w:val="00314861"/>
    <w:rsid w:val="0034028F"/>
    <w:rsid w:val="00363F83"/>
    <w:rsid w:val="00374FCB"/>
    <w:rsid w:val="003810DE"/>
    <w:rsid w:val="00386A80"/>
    <w:rsid w:val="003974F2"/>
    <w:rsid w:val="00471630"/>
    <w:rsid w:val="004970D9"/>
    <w:rsid w:val="004D7E76"/>
    <w:rsid w:val="00515CDF"/>
    <w:rsid w:val="00541E98"/>
    <w:rsid w:val="005603C5"/>
    <w:rsid w:val="00596C7B"/>
    <w:rsid w:val="005C31E7"/>
    <w:rsid w:val="005E5504"/>
    <w:rsid w:val="006235B0"/>
    <w:rsid w:val="00687A84"/>
    <w:rsid w:val="006B2435"/>
    <w:rsid w:val="006F7544"/>
    <w:rsid w:val="00701C66"/>
    <w:rsid w:val="007C4C63"/>
    <w:rsid w:val="007D1200"/>
    <w:rsid w:val="00855F7E"/>
    <w:rsid w:val="008931F6"/>
    <w:rsid w:val="008E58F4"/>
    <w:rsid w:val="009004AF"/>
    <w:rsid w:val="009212E6"/>
    <w:rsid w:val="009314A4"/>
    <w:rsid w:val="00956B30"/>
    <w:rsid w:val="0097002E"/>
    <w:rsid w:val="009704E3"/>
    <w:rsid w:val="009931C2"/>
    <w:rsid w:val="00A0240A"/>
    <w:rsid w:val="00A35754"/>
    <w:rsid w:val="00A736B5"/>
    <w:rsid w:val="00A8785E"/>
    <w:rsid w:val="00B17034"/>
    <w:rsid w:val="00B239B7"/>
    <w:rsid w:val="00B5167C"/>
    <w:rsid w:val="00B54B1B"/>
    <w:rsid w:val="00B54CDA"/>
    <w:rsid w:val="00B83F2E"/>
    <w:rsid w:val="00C44CF9"/>
    <w:rsid w:val="00C53870"/>
    <w:rsid w:val="00CC5A7A"/>
    <w:rsid w:val="00D23EC9"/>
    <w:rsid w:val="00D5476F"/>
    <w:rsid w:val="00D6004A"/>
    <w:rsid w:val="00D70F95"/>
    <w:rsid w:val="00D71DA4"/>
    <w:rsid w:val="00D73256"/>
    <w:rsid w:val="00D819DF"/>
    <w:rsid w:val="00DB2111"/>
    <w:rsid w:val="00E01DC7"/>
    <w:rsid w:val="00E1637D"/>
    <w:rsid w:val="00E575B0"/>
    <w:rsid w:val="00F058E4"/>
    <w:rsid w:val="00F13743"/>
    <w:rsid w:val="00F54A41"/>
    <w:rsid w:val="00FF1088"/>
  </w:rsids>
  <m:mathPr>
    <m:mathFont m:val="Cambria Math"/>
    <m:brkBin m:val="before"/>
    <m:brkBinSub m:val="--"/>
    <m:smallFrac m:val="off"/>
    <m:dispDef/>
    <m:lMargin m:val="0"/>
    <m:rMargin m:val="0"/>
    <m:defJc m:val="centerGroup"/>
    <m:wrapIndent m:val="1440"/>
    <m:intLim m:val="subSup"/>
    <m:naryLim m:val="undOvr"/>
  </m:mathPr>
  <w:uiCompat97To2003/>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colormru v:ext="edit" colors="#ccecff,#cff"/>
      <o:colormenu v:ext="edit" fillcolor="#cff" strokecolor="bla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70D9"/>
  </w:style>
  <w:style w:type="paragraph" w:styleId="1">
    <w:name w:val="heading 1"/>
    <w:basedOn w:val="a"/>
    <w:next w:val="a"/>
    <w:link w:val="1Char"/>
    <w:qFormat/>
    <w:rsid w:val="004970D9"/>
    <w:pPr>
      <w:keepNext/>
      <w:spacing w:before="240" w:after="60"/>
      <w:outlineLvl w:val="0"/>
    </w:pPr>
    <w:rPr>
      <w:rFonts w:ascii="Arial" w:hAnsi="Arial"/>
      <w:b/>
      <w:kern w:val="28"/>
      <w:sz w:val="28"/>
    </w:rPr>
  </w:style>
  <w:style w:type="paragraph" w:styleId="2">
    <w:name w:val="heading 2"/>
    <w:basedOn w:val="a"/>
    <w:next w:val="a"/>
    <w:link w:val="2Char"/>
    <w:qFormat/>
    <w:rsid w:val="004970D9"/>
    <w:pPr>
      <w:keepNext/>
      <w:spacing w:before="240" w:after="60"/>
      <w:outlineLvl w:val="1"/>
    </w:pPr>
    <w:rPr>
      <w:rFonts w:ascii="Arial" w:hAnsi="Arial"/>
      <w:b/>
      <w:i/>
      <w:sz w:val="24"/>
    </w:rPr>
  </w:style>
  <w:style w:type="paragraph" w:styleId="3">
    <w:name w:val="heading 3"/>
    <w:basedOn w:val="a"/>
    <w:next w:val="a"/>
    <w:link w:val="3Char"/>
    <w:qFormat/>
    <w:rsid w:val="004970D9"/>
    <w:pPr>
      <w:keepNext/>
      <w:spacing w:before="240" w:after="60"/>
      <w:outlineLvl w:val="2"/>
    </w:pPr>
    <w:rPr>
      <w:rFonts w:ascii="Courier New" w:hAnsi="Courier New"/>
      <w:b/>
      <w:sz w:val="24"/>
    </w:rPr>
  </w:style>
  <w:style w:type="paragraph" w:styleId="4">
    <w:name w:val="heading 4"/>
    <w:basedOn w:val="a"/>
    <w:next w:val="a"/>
    <w:link w:val="4Char"/>
    <w:qFormat/>
    <w:rsid w:val="004970D9"/>
    <w:pPr>
      <w:keepNext/>
      <w:jc w:val="both"/>
      <w:outlineLvl w:val="3"/>
    </w:pPr>
    <w:rPr>
      <w:b/>
      <w:color w:val="FF0000"/>
      <w:sz w:val="18"/>
    </w:rPr>
  </w:style>
  <w:style w:type="paragraph" w:styleId="5">
    <w:name w:val="heading 5"/>
    <w:basedOn w:val="a"/>
    <w:next w:val="a"/>
    <w:link w:val="5Char"/>
    <w:qFormat/>
    <w:rsid w:val="004970D9"/>
    <w:pPr>
      <w:keepNext/>
      <w:jc w:val="both"/>
      <w:outlineLvl w:val="4"/>
    </w:pPr>
    <w:rPr>
      <w:b/>
      <w:i/>
      <w:sz w:val="22"/>
    </w:rPr>
  </w:style>
  <w:style w:type="paragraph" w:styleId="6">
    <w:name w:val="heading 6"/>
    <w:basedOn w:val="a"/>
    <w:next w:val="a"/>
    <w:link w:val="6Char"/>
    <w:qFormat/>
    <w:rsid w:val="004970D9"/>
    <w:pPr>
      <w:keepNext/>
      <w:outlineLvl w:val="5"/>
    </w:pPr>
    <w:rPr>
      <w:b/>
      <w:color w:val="008080"/>
    </w:rPr>
  </w:style>
  <w:style w:type="paragraph" w:styleId="7">
    <w:name w:val="heading 7"/>
    <w:basedOn w:val="a"/>
    <w:next w:val="a"/>
    <w:link w:val="7Char"/>
    <w:qFormat/>
    <w:rsid w:val="004970D9"/>
    <w:pPr>
      <w:keepNext/>
      <w:spacing w:line="240" w:lineRule="atLeast"/>
      <w:jc w:val="center"/>
      <w:outlineLvl w:val="6"/>
    </w:pPr>
    <w:rPr>
      <w:b/>
      <w:color w:val="008080"/>
      <w:sz w:val="22"/>
    </w:rPr>
  </w:style>
  <w:style w:type="paragraph" w:styleId="8">
    <w:name w:val="heading 8"/>
    <w:basedOn w:val="a"/>
    <w:next w:val="a"/>
    <w:link w:val="8Char"/>
    <w:qFormat/>
    <w:rsid w:val="004970D9"/>
    <w:pPr>
      <w:keepNext/>
      <w:spacing w:line="240" w:lineRule="atLeast"/>
      <w:jc w:val="both"/>
      <w:outlineLvl w:val="7"/>
    </w:pPr>
    <w:rPr>
      <w:b/>
    </w:rPr>
  </w:style>
  <w:style w:type="paragraph" w:styleId="9">
    <w:name w:val="heading 9"/>
    <w:basedOn w:val="a"/>
    <w:next w:val="a"/>
    <w:link w:val="9Char"/>
    <w:qFormat/>
    <w:rsid w:val="004970D9"/>
    <w:pPr>
      <w:keepNext/>
      <w:jc w:val="center"/>
      <w:outlineLvl w:val="8"/>
    </w:pPr>
    <w:rPr>
      <w:b/>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4970D9"/>
    <w:pPr>
      <w:tabs>
        <w:tab w:val="center" w:pos="4536"/>
        <w:tab w:val="right" w:pos="9072"/>
      </w:tabs>
    </w:pPr>
  </w:style>
  <w:style w:type="character" w:styleId="a4">
    <w:name w:val="page number"/>
    <w:basedOn w:val="a0"/>
    <w:rsid w:val="004970D9"/>
  </w:style>
  <w:style w:type="paragraph" w:styleId="a5">
    <w:name w:val="Body Text Indent"/>
    <w:basedOn w:val="a"/>
    <w:link w:val="Char0"/>
    <w:rsid w:val="004970D9"/>
    <w:pPr>
      <w:ind w:firstLine="720"/>
      <w:jc w:val="both"/>
    </w:pPr>
    <w:rPr>
      <w:sz w:val="22"/>
    </w:rPr>
  </w:style>
  <w:style w:type="paragraph" w:styleId="a6">
    <w:name w:val="Body Text"/>
    <w:basedOn w:val="a"/>
    <w:link w:val="Char1"/>
    <w:rsid w:val="004970D9"/>
    <w:pPr>
      <w:spacing w:line="240" w:lineRule="atLeast"/>
      <w:jc w:val="both"/>
    </w:pPr>
    <w:rPr>
      <w:i/>
      <w:sz w:val="22"/>
    </w:rPr>
  </w:style>
  <w:style w:type="paragraph" w:styleId="a7">
    <w:name w:val="List"/>
    <w:basedOn w:val="a"/>
    <w:rsid w:val="004970D9"/>
    <w:pPr>
      <w:ind w:left="283" w:hanging="283"/>
    </w:pPr>
  </w:style>
  <w:style w:type="paragraph" w:styleId="20">
    <w:name w:val="Body Text 2"/>
    <w:basedOn w:val="a"/>
    <w:link w:val="2Char0"/>
    <w:rsid w:val="004970D9"/>
    <w:pPr>
      <w:jc w:val="both"/>
    </w:pPr>
    <w:rPr>
      <w:b/>
      <w:color w:val="000080"/>
      <w:sz w:val="22"/>
    </w:rPr>
  </w:style>
  <w:style w:type="paragraph" w:styleId="21">
    <w:name w:val="Body Text Indent 2"/>
    <w:basedOn w:val="a"/>
    <w:link w:val="2Char1"/>
    <w:rsid w:val="004970D9"/>
    <w:pPr>
      <w:ind w:left="720"/>
      <w:jc w:val="both"/>
    </w:pPr>
    <w:rPr>
      <w:sz w:val="22"/>
    </w:rPr>
  </w:style>
  <w:style w:type="character" w:customStyle="1" w:styleId="1Char">
    <w:name w:val="Επικεφαλίδα 1 Char"/>
    <w:basedOn w:val="a0"/>
    <w:link w:val="1"/>
    <w:rsid w:val="009704E3"/>
    <w:rPr>
      <w:rFonts w:ascii="Arial" w:hAnsi="Arial"/>
      <w:b/>
      <w:kern w:val="28"/>
      <w:sz w:val="28"/>
    </w:rPr>
  </w:style>
  <w:style w:type="character" w:customStyle="1" w:styleId="2Char">
    <w:name w:val="Επικεφαλίδα 2 Char"/>
    <w:basedOn w:val="a0"/>
    <w:link w:val="2"/>
    <w:rsid w:val="009704E3"/>
    <w:rPr>
      <w:rFonts w:ascii="Arial" w:hAnsi="Arial"/>
      <w:b/>
      <w:i/>
      <w:sz w:val="24"/>
    </w:rPr>
  </w:style>
  <w:style w:type="character" w:customStyle="1" w:styleId="3Char">
    <w:name w:val="Επικεφαλίδα 3 Char"/>
    <w:basedOn w:val="a0"/>
    <w:link w:val="3"/>
    <w:rsid w:val="009704E3"/>
    <w:rPr>
      <w:rFonts w:ascii="Courier New" w:hAnsi="Courier New"/>
      <w:b/>
      <w:sz w:val="24"/>
    </w:rPr>
  </w:style>
  <w:style w:type="character" w:customStyle="1" w:styleId="4Char">
    <w:name w:val="Επικεφαλίδα 4 Char"/>
    <w:basedOn w:val="a0"/>
    <w:link w:val="4"/>
    <w:rsid w:val="009704E3"/>
    <w:rPr>
      <w:b/>
      <w:color w:val="FF0000"/>
      <w:sz w:val="18"/>
    </w:rPr>
  </w:style>
  <w:style w:type="character" w:customStyle="1" w:styleId="5Char">
    <w:name w:val="Επικεφαλίδα 5 Char"/>
    <w:basedOn w:val="a0"/>
    <w:link w:val="5"/>
    <w:rsid w:val="009704E3"/>
    <w:rPr>
      <w:b/>
      <w:i/>
      <w:sz w:val="22"/>
    </w:rPr>
  </w:style>
  <w:style w:type="character" w:customStyle="1" w:styleId="6Char">
    <w:name w:val="Επικεφαλίδα 6 Char"/>
    <w:basedOn w:val="a0"/>
    <w:link w:val="6"/>
    <w:rsid w:val="009704E3"/>
    <w:rPr>
      <w:b/>
      <w:color w:val="008080"/>
    </w:rPr>
  </w:style>
  <w:style w:type="character" w:customStyle="1" w:styleId="7Char">
    <w:name w:val="Επικεφαλίδα 7 Char"/>
    <w:basedOn w:val="a0"/>
    <w:link w:val="7"/>
    <w:rsid w:val="009704E3"/>
    <w:rPr>
      <w:b/>
      <w:color w:val="008080"/>
      <w:sz w:val="22"/>
    </w:rPr>
  </w:style>
  <w:style w:type="character" w:customStyle="1" w:styleId="8Char">
    <w:name w:val="Επικεφαλίδα 8 Char"/>
    <w:basedOn w:val="a0"/>
    <w:link w:val="8"/>
    <w:rsid w:val="009704E3"/>
    <w:rPr>
      <w:b/>
    </w:rPr>
  </w:style>
  <w:style w:type="character" w:customStyle="1" w:styleId="9Char">
    <w:name w:val="Επικεφαλίδα 9 Char"/>
    <w:basedOn w:val="a0"/>
    <w:link w:val="9"/>
    <w:rsid w:val="009704E3"/>
    <w:rPr>
      <w:b/>
      <w:sz w:val="22"/>
    </w:rPr>
  </w:style>
  <w:style w:type="character" w:customStyle="1" w:styleId="Char">
    <w:name w:val="Υποσέλιδο Char"/>
    <w:basedOn w:val="a0"/>
    <w:link w:val="a3"/>
    <w:rsid w:val="009704E3"/>
  </w:style>
  <w:style w:type="character" w:customStyle="1" w:styleId="Char0">
    <w:name w:val="Σώμα κείμενου με εσοχή Char"/>
    <w:basedOn w:val="a0"/>
    <w:link w:val="a5"/>
    <w:rsid w:val="009704E3"/>
    <w:rPr>
      <w:sz w:val="22"/>
    </w:rPr>
  </w:style>
  <w:style w:type="character" w:customStyle="1" w:styleId="Char1">
    <w:name w:val="Σώμα κειμένου Char"/>
    <w:basedOn w:val="a0"/>
    <w:link w:val="a6"/>
    <w:rsid w:val="009704E3"/>
    <w:rPr>
      <w:i/>
      <w:sz w:val="22"/>
    </w:rPr>
  </w:style>
  <w:style w:type="character" w:customStyle="1" w:styleId="2Char0">
    <w:name w:val="Σώμα κείμενου 2 Char"/>
    <w:basedOn w:val="a0"/>
    <w:link w:val="20"/>
    <w:rsid w:val="009704E3"/>
    <w:rPr>
      <w:b/>
      <w:color w:val="000080"/>
      <w:sz w:val="22"/>
    </w:rPr>
  </w:style>
  <w:style w:type="character" w:customStyle="1" w:styleId="2Char1">
    <w:name w:val="Σώμα κείμενου με εσοχή 2 Char"/>
    <w:basedOn w:val="a0"/>
    <w:link w:val="21"/>
    <w:rsid w:val="009704E3"/>
    <w:rPr>
      <w:sz w:val="22"/>
    </w:rPr>
  </w:style>
  <w:style w:type="character" w:styleId="-">
    <w:name w:val="Hyperlink"/>
    <w:basedOn w:val="a0"/>
    <w:uiPriority w:val="99"/>
    <w:unhideWhenUsed/>
    <w:rsid w:val="009704E3"/>
    <w:rPr>
      <w:color w:val="0000FF"/>
      <w:u w:val="single"/>
    </w:rPr>
  </w:style>
  <w:style w:type="character" w:styleId="-0">
    <w:name w:val="FollowedHyperlink"/>
    <w:basedOn w:val="a0"/>
    <w:uiPriority w:val="99"/>
    <w:semiHidden/>
    <w:unhideWhenUsed/>
    <w:rsid w:val="009704E3"/>
    <w:rPr>
      <w:color w:val="800080"/>
      <w:u w:val="single"/>
    </w:rPr>
  </w:style>
  <w:style w:type="paragraph" w:customStyle="1" w:styleId="Default">
    <w:name w:val="Default"/>
    <w:rsid w:val="00F54A41"/>
    <w:pPr>
      <w:autoSpaceDE w:val="0"/>
      <w:autoSpaceDN w:val="0"/>
      <w:adjustRightInd w:val="0"/>
    </w:pPr>
    <w:rPr>
      <w:rFonts w:ascii="MgOldTimes UC Pol" w:hAnsi="MgOldTimes UC Pol" w:cs="MgOldTimes UC Pol"/>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itsiladistz@hot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gif"/></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E86800-C928-4358-84B5-EC76E2711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5120</Words>
  <Characters>27653</Characters>
  <Application>Microsoft Office Word</Application>
  <DocSecurity>0</DocSecurity>
  <Lines>230</Lines>
  <Paragraphs>65</Paragraphs>
  <ScaleCrop>false</ScaleCrop>
  <HeadingPairs>
    <vt:vector size="2" baseType="variant">
      <vt:variant>
        <vt:lpstr>Τίτλος</vt:lpstr>
      </vt:variant>
      <vt:variant>
        <vt:i4>1</vt:i4>
      </vt:variant>
    </vt:vector>
  </HeadingPairs>
  <TitlesOfParts>
    <vt:vector size="1" baseType="lpstr">
      <vt:lpstr>ΥΠΟΔΕΙΞΕΙΣ ΓΙΑ ΤΗΝ ΕΠΙΛΥΣΗ ΑΣΚΗΣΕΩΝ</vt:lpstr>
    </vt:vector>
  </TitlesOfParts>
  <Company>xxxxxx</Company>
  <LinksUpToDate>false</LinksUpToDate>
  <CharactersWithSpaces>32708</CharactersWithSpaces>
  <SharedDoc>false</SharedDoc>
  <HLinks>
    <vt:vector size="6" baseType="variant">
      <vt:variant>
        <vt:i4>1638435</vt:i4>
      </vt:variant>
      <vt:variant>
        <vt:i4>0</vt:i4>
      </vt:variant>
      <vt:variant>
        <vt:i4>0</vt:i4>
      </vt:variant>
      <vt:variant>
        <vt:i4>5</vt:i4>
      </vt:variant>
      <vt:variant>
        <vt:lpwstr>mailto:pitsiladistz@hotmail.com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ΥΠΟΔΕΙΞΕΙΣ ΓΙΑ ΤΗΝ ΕΠΙΛΥΣΗ ΑΣΚΗΣΕΩΝ</dc:title>
  <dc:subject/>
  <dc:creator>PITSILADIS   TZANNOS</dc:creator>
  <cp:keywords/>
  <cp:lastModifiedBy>.</cp:lastModifiedBy>
  <cp:revision>3</cp:revision>
  <cp:lastPrinted>2009-10-10T16:38:00Z</cp:lastPrinted>
  <dcterms:created xsi:type="dcterms:W3CDTF">2014-03-03T17:24:00Z</dcterms:created>
  <dcterms:modified xsi:type="dcterms:W3CDTF">2014-09-21T16:05:00Z</dcterms:modified>
</cp:coreProperties>
</file>